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0" w:rsidRPr="0014158C" w:rsidRDefault="00FA2540" w:rsidP="00FA254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FA2540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 xml:space="preserve">Тверская область </w:t>
      </w:r>
    </w:p>
    <w:p w:rsidR="00FA2540" w:rsidRPr="0014158C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>Фировский район</w:t>
      </w:r>
    </w:p>
    <w:p w:rsidR="00FA2540" w:rsidRPr="0014158C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 xml:space="preserve">Муниципальное </w:t>
      </w:r>
      <w:r w:rsidR="00B30654">
        <w:rPr>
          <w:sz w:val="32"/>
          <w:szCs w:val="32"/>
        </w:rPr>
        <w:t xml:space="preserve">бюджетное </w:t>
      </w:r>
      <w:r w:rsidRPr="0014158C">
        <w:rPr>
          <w:sz w:val="32"/>
          <w:szCs w:val="32"/>
        </w:rPr>
        <w:t>общеобразовательное учреждение</w:t>
      </w:r>
    </w:p>
    <w:p w:rsidR="00FA2540" w:rsidRPr="0014158C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 xml:space="preserve">Новосельская </w:t>
      </w:r>
      <w:r>
        <w:rPr>
          <w:sz w:val="32"/>
          <w:szCs w:val="32"/>
        </w:rPr>
        <w:t>основна</w:t>
      </w:r>
      <w:r w:rsidRPr="0014158C">
        <w:rPr>
          <w:sz w:val="32"/>
          <w:szCs w:val="32"/>
        </w:rPr>
        <w:t>я общеобразовательная школа</w:t>
      </w: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jc w:val="center"/>
        <w:rPr>
          <w:i/>
          <w:sz w:val="40"/>
          <w:szCs w:val="40"/>
        </w:rPr>
      </w:pPr>
    </w:p>
    <w:p w:rsidR="00FA2540" w:rsidRPr="00C909C3" w:rsidRDefault="00FA2540" w:rsidP="00FA2540">
      <w:pPr>
        <w:jc w:val="center"/>
        <w:rPr>
          <w:rFonts w:ascii="Arial Narrow" w:hAnsi="Arial Narrow"/>
          <w:b/>
          <w:sz w:val="52"/>
          <w:szCs w:val="52"/>
        </w:rPr>
      </w:pPr>
      <w:r w:rsidRPr="00C909C3">
        <w:rPr>
          <w:rFonts w:ascii="Arial Narrow" w:hAnsi="Arial Narrow"/>
          <w:b/>
          <w:sz w:val="52"/>
          <w:szCs w:val="52"/>
        </w:rPr>
        <w:t>Публичный доклад</w:t>
      </w:r>
    </w:p>
    <w:p w:rsidR="00FA2540" w:rsidRPr="00FD2AE5" w:rsidRDefault="00FA2540" w:rsidP="00FA2540">
      <w:pPr>
        <w:jc w:val="center"/>
        <w:rPr>
          <w:b/>
          <w:i/>
          <w:sz w:val="48"/>
          <w:szCs w:val="48"/>
        </w:rPr>
      </w:pPr>
    </w:p>
    <w:p w:rsidR="00FA2540" w:rsidRDefault="00825BB1" w:rsidP="00FA2540">
      <w:pPr>
        <w:jc w:val="center"/>
        <w:rPr>
          <w:i/>
          <w:sz w:val="40"/>
          <w:szCs w:val="40"/>
        </w:rPr>
      </w:pPr>
      <w:r w:rsidRPr="00825BB1">
        <w:rPr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39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weight:bold;v-text-kern:t" trim="t" fitpath="t" string="О состоянии и результатах деятельности"/>
          </v:shape>
        </w:pict>
      </w:r>
    </w:p>
    <w:p w:rsidR="00FA2540" w:rsidRDefault="00825BB1" w:rsidP="00FA2540">
      <w:pPr>
        <w:jc w:val="center"/>
        <w:rPr>
          <w:i/>
          <w:sz w:val="40"/>
          <w:szCs w:val="40"/>
        </w:rPr>
      </w:pPr>
      <w:r w:rsidRPr="00825BB1">
        <w:rPr>
          <w:i/>
          <w:sz w:val="40"/>
          <w:szCs w:val="40"/>
        </w:rPr>
        <w:pict>
          <v:shape id="_x0000_i1026" type="#_x0000_t136" style="width:264pt;height:26.25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weight:bold;v-text-kern:t" trim="t" fitpath="t" string="МБОУ Новосельская основная"/>
          </v:shape>
        </w:pict>
      </w:r>
    </w:p>
    <w:p w:rsidR="00FA2540" w:rsidRPr="009379E2" w:rsidRDefault="00FA2540" w:rsidP="00FA2540">
      <w:pPr>
        <w:jc w:val="center"/>
        <w:rPr>
          <w:i/>
          <w:sz w:val="16"/>
          <w:szCs w:val="16"/>
        </w:rPr>
      </w:pPr>
    </w:p>
    <w:p w:rsidR="00FA2540" w:rsidRDefault="00825BB1" w:rsidP="00FA2540">
      <w:pPr>
        <w:jc w:val="center"/>
        <w:rPr>
          <w:i/>
          <w:sz w:val="40"/>
          <w:szCs w:val="40"/>
        </w:rPr>
      </w:pPr>
      <w:r w:rsidRPr="00825BB1">
        <w:rPr>
          <w:i/>
          <w:sz w:val="40"/>
          <w:szCs w:val="40"/>
        </w:rPr>
        <w:pict>
          <v:shape id="_x0000_i1027" type="#_x0000_t136" style="width:287.25pt;height:30.75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weight:bold;v-text-kern:t" trim="t" fitpath="t" string="общеобразовательная школа"/>
          </v:shape>
        </w:pict>
      </w:r>
    </w:p>
    <w:p w:rsidR="00FA2540" w:rsidRDefault="00FA2540" w:rsidP="00FA2540">
      <w:pPr>
        <w:jc w:val="center"/>
        <w:rPr>
          <w:i/>
          <w:sz w:val="40"/>
          <w:szCs w:val="40"/>
        </w:rPr>
      </w:pP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</w:t>
      </w: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</w:p>
    <w:p w:rsidR="00FA2540" w:rsidRPr="00244909" w:rsidRDefault="00FA2540" w:rsidP="00FA2540">
      <w:pPr>
        <w:rPr>
          <w:rFonts w:ascii="Monotype Corsiva" w:hAnsi="Monotype Corsiva"/>
          <w:sz w:val="40"/>
          <w:szCs w:val="40"/>
        </w:rPr>
      </w:pPr>
    </w:p>
    <w:p w:rsidR="00FA2540" w:rsidRPr="0014158C" w:rsidRDefault="00FA2540" w:rsidP="00FA2540">
      <w:pPr>
        <w:jc w:val="center"/>
        <w:rPr>
          <w:b/>
          <w:i/>
          <w:sz w:val="40"/>
          <w:szCs w:val="40"/>
        </w:rPr>
      </w:pPr>
    </w:p>
    <w:p w:rsidR="00FA2540" w:rsidRPr="00702DE5" w:rsidRDefault="00FA2540" w:rsidP="00FA2540">
      <w:pPr>
        <w:rPr>
          <w:sz w:val="40"/>
          <w:szCs w:val="40"/>
        </w:rPr>
      </w:pPr>
    </w:p>
    <w:p w:rsidR="00FA2540" w:rsidRPr="00702DE5" w:rsidRDefault="00FA2540" w:rsidP="00FA2540">
      <w:pPr>
        <w:rPr>
          <w:sz w:val="40"/>
          <w:szCs w:val="40"/>
        </w:rPr>
      </w:pPr>
    </w:p>
    <w:p w:rsidR="00FA2540" w:rsidRPr="00702DE5" w:rsidRDefault="00FA2540" w:rsidP="00FA2540">
      <w:pPr>
        <w:rPr>
          <w:sz w:val="40"/>
          <w:szCs w:val="40"/>
        </w:rPr>
      </w:pPr>
    </w:p>
    <w:p w:rsidR="00FA2540" w:rsidRPr="00702DE5" w:rsidRDefault="00FA2540" w:rsidP="00FA2540">
      <w:pPr>
        <w:rPr>
          <w:sz w:val="40"/>
          <w:szCs w:val="40"/>
        </w:rPr>
      </w:pPr>
    </w:p>
    <w:p w:rsidR="00FA2540" w:rsidRDefault="00FA2540" w:rsidP="00FA2540">
      <w:pPr>
        <w:rPr>
          <w:sz w:val="40"/>
          <w:szCs w:val="40"/>
        </w:rPr>
      </w:pPr>
    </w:p>
    <w:p w:rsidR="00FA2540" w:rsidRDefault="00FA2540" w:rsidP="00FA2540">
      <w:pPr>
        <w:rPr>
          <w:sz w:val="16"/>
          <w:szCs w:val="16"/>
        </w:rPr>
      </w:pPr>
    </w:p>
    <w:p w:rsidR="00FA2540" w:rsidRPr="00C909C3" w:rsidRDefault="00FA2540" w:rsidP="00FA2540">
      <w:pPr>
        <w:rPr>
          <w:sz w:val="16"/>
          <w:szCs w:val="16"/>
        </w:rPr>
      </w:pPr>
    </w:p>
    <w:p w:rsidR="00FA2540" w:rsidRPr="00C909C3" w:rsidRDefault="00FA2540" w:rsidP="00FA2540">
      <w:pPr>
        <w:jc w:val="center"/>
        <w:rPr>
          <w:sz w:val="32"/>
          <w:szCs w:val="32"/>
        </w:rPr>
      </w:pPr>
      <w:r>
        <w:rPr>
          <w:sz w:val="32"/>
          <w:szCs w:val="32"/>
        </w:rPr>
        <w:t>п. Сосновка</w:t>
      </w:r>
    </w:p>
    <w:p w:rsidR="00FA2540" w:rsidRDefault="00FA2540" w:rsidP="00FA2540">
      <w:pPr>
        <w:tabs>
          <w:tab w:val="left" w:pos="33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295A2D">
        <w:rPr>
          <w:sz w:val="32"/>
          <w:szCs w:val="32"/>
        </w:rPr>
        <w:t>3</w:t>
      </w:r>
    </w:p>
    <w:p w:rsidR="00BD5585" w:rsidRDefault="00BD5585" w:rsidP="00BD5585">
      <w:pPr>
        <w:tabs>
          <w:tab w:val="left" w:pos="3332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BD5585" w:rsidRDefault="00BD5585" w:rsidP="00BD5585">
      <w:pPr>
        <w:tabs>
          <w:tab w:val="left" w:pos="3332"/>
        </w:tabs>
        <w:spacing w:line="360" w:lineRule="auto"/>
        <w:jc w:val="center"/>
        <w:rPr>
          <w:sz w:val="32"/>
          <w:szCs w:val="32"/>
        </w:rPr>
      </w:pPr>
    </w:p>
    <w:p w:rsidR="00BD5585" w:rsidRDefault="00BD5585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учреждения……………………………….………3</w:t>
      </w:r>
    </w:p>
    <w:p w:rsidR="00BD5585" w:rsidRDefault="00BD5585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образовательного процесса…</w:t>
      </w:r>
      <w:r w:rsidR="00FB11CF">
        <w:rPr>
          <w:sz w:val="28"/>
          <w:szCs w:val="28"/>
        </w:rPr>
        <w:t>………………………………7</w:t>
      </w:r>
    </w:p>
    <w:p w:rsidR="00BD5585" w:rsidRDefault="00BD5585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образовательных программ по ступеням обучения ........... </w:t>
      </w:r>
      <w:r w:rsidR="00E86AA4">
        <w:rPr>
          <w:sz w:val="28"/>
          <w:szCs w:val="28"/>
        </w:rPr>
        <w:t>7</w:t>
      </w:r>
    </w:p>
    <w:p w:rsidR="00BD5585" w:rsidRDefault="00DC7DE9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услуги…………..</w:t>
      </w:r>
      <w:r w:rsidR="00BD5585">
        <w:rPr>
          <w:sz w:val="28"/>
          <w:szCs w:val="28"/>
        </w:rPr>
        <w:t xml:space="preserve"> …..…………………...</w:t>
      </w:r>
      <w:r w:rsidR="00E86AA4">
        <w:rPr>
          <w:sz w:val="28"/>
          <w:szCs w:val="28"/>
        </w:rPr>
        <w:t>9</w:t>
      </w:r>
    </w:p>
    <w:p w:rsidR="00DC7DE9" w:rsidRDefault="00DC7DE9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изучения иностранных языков…………………………………</w:t>
      </w:r>
      <w:r w:rsidR="00E86AA4">
        <w:rPr>
          <w:sz w:val="28"/>
          <w:szCs w:val="28"/>
        </w:rPr>
        <w:t>9</w:t>
      </w:r>
    </w:p>
    <w:p w:rsidR="00DC7DE9" w:rsidRDefault="00DC7DE9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технологии и методы обучения, используемые в  </w:t>
      </w:r>
    </w:p>
    <w:p w:rsidR="00BD5585" w:rsidRDefault="00DC7DE9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образовательном процессе</w:t>
      </w:r>
      <w:r w:rsidR="00BD5585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………………………………..</w:t>
      </w:r>
      <w:r w:rsidR="00BD5585">
        <w:rPr>
          <w:sz w:val="28"/>
          <w:szCs w:val="28"/>
        </w:rPr>
        <w:t>….</w:t>
      </w:r>
      <w:r w:rsidR="00E86AA4">
        <w:rPr>
          <w:sz w:val="28"/>
          <w:szCs w:val="28"/>
        </w:rPr>
        <w:t>10</w:t>
      </w:r>
    </w:p>
    <w:p w:rsidR="00DC7DE9" w:rsidRDefault="00DC7DE9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воспитательной деятельности. Виды внеклассной, </w:t>
      </w:r>
    </w:p>
    <w:p w:rsidR="00BD5585" w:rsidRDefault="00DC7DE9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  <w:r w:rsidR="00BD5585">
        <w:rPr>
          <w:sz w:val="28"/>
          <w:szCs w:val="28"/>
        </w:rPr>
        <w:t xml:space="preserve"> ……………………………</w:t>
      </w:r>
      <w:r>
        <w:rPr>
          <w:sz w:val="28"/>
          <w:szCs w:val="28"/>
        </w:rPr>
        <w:t>……………………….</w:t>
      </w:r>
      <w:r w:rsidR="00E86AA4">
        <w:rPr>
          <w:sz w:val="28"/>
          <w:szCs w:val="28"/>
        </w:rPr>
        <w:t>12</w:t>
      </w:r>
    </w:p>
    <w:p w:rsidR="00BD5585" w:rsidRDefault="00DC7DE9" w:rsidP="00A85FC8">
      <w:pPr>
        <w:numPr>
          <w:ilvl w:val="1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внутришкольной системы оценки качества</w:t>
      </w:r>
      <w:r w:rsidR="00BD5585">
        <w:rPr>
          <w:sz w:val="28"/>
          <w:szCs w:val="28"/>
        </w:rPr>
        <w:t xml:space="preserve"> …………...</w:t>
      </w:r>
      <w:r>
        <w:rPr>
          <w:sz w:val="28"/>
          <w:szCs w:val="28"/>
        </w:rPr>
        <w:t>...</w:t>
      </w:r>
      <w:r w:rsidR="00E86AA4">
        <w:rPr>
          <w:sz w:val="28"/>
          <w:szCs w:val="28"/>
        </w:rPr>
        <w:t>.1</w:t>
      </w:r>
      <w:r w:rsidR="00CE5876">
        <w:rPr>
          <w:sz w:val="28"/>
          <w:szCs w:val="28"/>
        </w:rPr>
        <w:t>5</w:t>
      </w:r>
    </w:p>
    <w:p w:rsidR="00BD5585" w:rsidRDefault="00DC7DE9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осуществления образовательного процесса</w:t>
      </w:r>
      <w:r w:rsidR="00BD5585">
        <w:rPr>
          <w:sz w:val="28"/>
          <w:szCs w:val="28"/>
        </w:rPr>
        <w:t>…………………</w:t>
      </w:r>
      <w:r>
        <w:rPr>
          <w:sz w:val="28"/>
          <w:szCs w:val="28"/>
        </w:rPr>
        <w:t>…</w:t>
      </w:r>
      <w:r w:rsidR="00E86AA4">
        <w:rPr>
          <w:sz w:val="28"/>
          <w:szCs w:val="28"/>
        </w:rPr>
        <w:t>1</w:t>
      </w:r>
      <w:r w:rsidR="00CE5876">
        <w:rPr>
          <w:sz w:val="28"/>
          <w:szCs w:val="28"/>
        </w:rPr>
        <w:t>6</w:t>
      </w:r>
    </w:p>
    <w:p w:rsidR="00E86AA4" w:rsidRDefault="00E86AA4" w:rsidP="00E86AA4">
      <w:pPr>
        <w:tabs>
          <w:tab w:val="left" w:pos="3332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Режим работы школы………………………………………………………….1</w:t>
      </w:r>
      <w:r w:rsidR="00CE5876">
        <w:rPr>
          <w:sz w:val="28"/>
          <w:szCs w:val="28"/>
        </w:rPr>
        <w:t>6</w:t>
      </w:r>
    </w:p>
    <w:p w:rsidR="00E86AA4" w:rsidRDefault="00E86AA4" w:rsidP="00E86AA4">
      <w:pPr>
        <w:tabs>
          <w:tab w:val="left" w:pos="3332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Учебно-материальная база, благоустройство и оснащенность. </w:t>
      </w:r>
    </w:p>
    <w:p w:rsidR="00E86AA4" w:rsidRDefault="00E86AA4" w:rsidP="00E86AA4">
      <w:pPr>
        <w:tabs>
          <w:tab w:val="left" w:pos="3332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Обеспечение безопасности……………………………………………………1</w:t>
      </w:r>
      <w:r w:rsidR="00CE5876">
        <w:rPr>
          <w:sz w:val="28"/>
          <w:szCs w:val="28"/>
        </w:rPr>
        <w:t>7</w:t>
      </w:r>
    </w:p>
    <w:p w:rsidR="00E86AA4" w:rsidRDefault="00E86AA4" w:rsidP="00E86AA4">
      <w:pPr>
        <w:tabs>
          <w:tab w:val="left" w:pos="3332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Организация летнего отдыха детей…………………………………………..</w:t>
      </w:r>
      <w:r w:rsidR="00CE5876">
        <w:rPr>
          <w:sz w:val="28"/>
          <w:szCs w:val="28"/>
        </w:rPr>
        <w:t>21</w:t>
      </w:r>
    </w:p>
    <w:p w:rsidR="00E86AA4" w:rsidRDefault="00E86AA4" w:rsidP="00E86AA4">
      <w:pPr>
        <w:tabs>
          <w:tab w:val="left" w:pos="3332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Организация питания, медицинского обслуживания………………………..2</w:t>
      </w:r>
      <w:r w:rsidR="00CE5876">
        <w:rPr>
          <w:sz w:val="28"/>
          <w:szCs w:val="28"/>
        </w:rPr>
        <w:t>3</w:t>
      </w:r>
    </w:p>
    <w:p w:rsidR="00E86AA4" w:rsidRDefault="00E86AA4" w:rsidP="00E86AA4">
      <w:pPr>
        <w:tabs>
          <w:tab w:val="left" w:pos="3332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Кадровый состав……………………………………………………………….2</w:t>
      </w:r>
      <w:r w:rsidR="00CE5876">
        <w:rPr>
          <w:sz w:val="28"/>
          <w:szCs w:val="28"/>
        </w:rPr>
        <w:t>4</w:t>
      </w:r>
    </w:p>
    <w:p w:rsidR="00E86AA4" w:rsidRDefault="00E86AA4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деятельности учреждения. Качество образования…………2</w:t>
      </w:r>
      <w:r w:rsidR="00CE5876">
        <w:rPr>
          <w:sz w:val="28"/>
          <w:szCs w:val="28"/>
        </w:rPr>
        <w:t>5</w:t>
      </w:r>
    </w:p>
    <w:p w:rsidR="00E86AA4" w:rsidRDefault="00E86AA4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Социальная активность и внешние связи учреждения………………….</w:t>
      </w:r>
      <w:r w:rsidR="00CE5876">
        <w:rPr>
          <w:sz w:val="28"/>
          <w:szCs w:val="28"/>
        </w:rPr>
        <w:t>31</w:t>
      </w:r>
    </w:p>
    <w:p w:rsidR="00E86AA4" w:rsidRDefault="00E86AA4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Финансово-экономическая деятельность…………………………………</w:t>
      </w:r>
      <w:r w:rsidR="00CE5876">
        <w:rPr>
          <w:sz w:val="28"/>
          <w:szCs w:val="28"/>
        </w:rPr>
        <w:t>32</w:t>
      </w:r>
    </w:p>
    <w:p w:rsidR="00996F35" w:rsidRDefault="00996F35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Решения, принятые по итогам обсуждения………………………………3</w:t>
      </w:r>
      <w:r w:rsidR="00CE5876">
        <w:rPr>
          <w:sz w:val="28"/>
          <w:szCs w:val="28"/>
        </w:rPr>
        <w:t>2</w:t>
      </w:r>
    </w:p>
    <w:p w:rsidR="00BD5585" w:rsidRDefault="00DC7DE9" w:rsidP="00A85FC8">
      <w:pPr>
        <w:numPr>
          <w:ilvl w:val="0"/>
          <w:numId w:val="23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Заключение. Перспективы и планы развития</w:t>
      </w:r>
      <w:r w:rsidR="00BD5585">
        <w:rPr>
          <w:sz w:val="28"/>
          <w:szCs w:val="28"/>
        </w:rPr>
        <w:t>……………………………</w:t>
      </w:r>
      <w:r w:rsidR="00996F35">
        <w:rPr>
          <w:sz w:val="28"/>
          <w:szCs w:val="28"/>
        </w:rPr>
        <w:t>3</w:t>
      </w:r>
      <w:r w:rsidR="00CE5876">
        <w:rPr>
          <w:sz w:val="28"/>
          <w:szCs w:val="28"/>
        </w:rPr>
        <w:t>3</w:t>
      </w:r>
    </w:p>
    <w:p w:rsidR="00BD5585" w:rsidRPr="00FA2540" w:rsidRDefault="00BD5585" w:rsidP="00FA2540">
      <w:pPr>
        <w:tabs>
          <w:tab w:val="left" w:pos="3332"/>
        </w:tabs>
        <w:jc w:val="center"/>
        <w:rPr>
          <w:sz w:val="32"/>
          <w:szCs w:val="32"/>
        </w:rPr>
      </w:pPr>
    </w:p>
    <w:p w:rsidR="00FA2540" w:rsidRDefault="00FA2540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996F35">
      <w:pPr>
        <w:rPr>
          <w:b/>
          <w:sz w:val="28"/>
          <w:szCs w:val="28"/>
        </w:rPr>
      </w:pPr>
    </w:p>
    <w:p w:rsidR="00425577" w:rsidRPr="00FB11CF" w:rsidRDefault="00425577" w:rsidP="00FB11C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B11CF">
        <w:rPr>
          <w:rFonts w:ascii="Times New Roman" w:hAnsi="Times New Roman"/>
          <w:b/>
          <w:sz w:val="28"/>
          <w:szCs w:val="28"/>
        </w:rPr>
        <w:lastRenderedPageBreak/>
        <w:t>Общая характеристика учреждения</w:t>
      </w:r>
    </w:p>
    <w:p w:rsidR="00425577" w:rsidRDefault="00425577" w:rsidP="00425577">
      <w:pPr>
        <w:spacing w:after="200" w:line="276" w:lineRule="auto"/>
        <w:jc w:val="both"/>
        <w:rPr>
          <w:sz w:val="28"/>
          <w:szCs w:val="28"/>
        </w:rPr>
      </w:pPr>
      <w:r>
        <w:rPr>
          <w:b/>
        </w:rPr>
        <w:t xml:space="preserve">     </w:t>
      </w:r>
      <w:r w:rsidRPr="007D0A83">
        <w:rPr>
          <w:sz w:val="28"/>
          <w:szCs w:val="28"/>
        </w:rPr>
        <w:t xml:space="preserve">Новосельская школа функционирует в статусе </w:t>
      </w:r>
      <w:r>
        <w:rPr>
          <w:sz w:val="28"/>
          <w:szCs w:val="28"/>
        </w:rPr>
        <w:t xml:space="preserve">основной общеобразовательной школы </w:t>
      </w:r>
      <w:r w:rsidRPr="007D0A83">
        <w:rPr>
          <w:sz w:val="28"/>
          <w:szCs w:val="28"/>
        </w:rPr>
        <w:t>с</w:t>
      </w:r>
      <w:r>
        <w:rPr>
          <w:sz w:val="28"/>
          <w:szCs w:val="28"/>
        </w:rPr>
        <w:t xml:space="preserve"> 10 июля</w:t>
      </w:r>
      <w:r w:rsidRPr="007D0A83">
        <w:rPr>
          <w:sz w:val="28"/>
          <w:szCs w:val="28"/>
        </w:rPr>
        <w:t xml:space="preserve"> 2008</w:t>
      </w:r>
      <w:r>
        <w:rPr>
          <w:sz w:val="28"/>
          <w:szCs w:val="28"/>
        </w:rPr>
        <w:t>г. В связи с достаточно высокими</w:t>
      </w:r>
      <w:r w:rsidRPr="006A53AB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ами</w:t>
      </w:r>
      <w:r w:rsidRPr="006A53AB">
        <w:rPr>
          <w:sz w:val="28"/>
          <w:szCs w:val="28"/>
        </w:rPr>
        <w:t xml:space="preserve"> на обуче</w:t>
      </w:r>
      <w:r>
        <w:rPr>
          <w:sz w:val="28"/>
          <w:szCs w:val="28"/>
        </w:rPr>
        <w:t>ние одного школьника в нашем ОУ, тенденцией</w:t>
      </w:r>
      <w:r w:rsidRPr="006A53AB">
        <w:rPr>
          <w:sz w:val="28"/>
          <w:szCs w:val="28"/>
        </w:rPr>
        <w:t xml:space="preserve"> снижения количества обучающихся, Администрацией Фировского района </w:t>
      </w:r>
      <w:r>
        <w:rPr>
          <w:sz w:val="28"/>
          <w:szCs w:val="28"/>
        </w:rPr>
        <w:t xml:space="preserve">было </w:t>
      </w:r>
      <w:r w:rsidRPr="006A53AB">
        <w:rPr>
          <w:sz w:val="28"/>
          <w:szCs w:val="28"/>
        </w:rPr>
        <w:t>принято решение о реорганизации МОУ Новосельская средняя общеобразовательная школа в основную</w:t>
      </w:r>
      <w:r>
        <w:rPr>
          <w:sz w:val="28"/>
          <w:szCs w:val="28"/>
        </w:rPr>
        <w:t>.</w:t>
      </w:r>
      <w:r w:rsidR="00B824BE">
        <w:rPr>
          <w:sz w:val="28"/>
          <w:szCs w:val="28"/>
        </w:rPr>
        <w:t xml:space="preserve"> А 11 апреля 2012г. в целях определения правового статуса ОУ в соответствии со ст.31 Федерального закона от 08.05.2010г. «О внесении изменений в отдельные законодательные акты РФ, в связи с совершенствованием правового положения государственных (муниципальных) учреждений» Постановлением Администрации Фировского района МОУ Новосельская ООШ была переименована в Муниципальное бюджетное  общеобразовательное учреждение </w:t>
      </w:r>
      <w:r w:rsidR="00B824BE" w:rsidRPr="006A53AB">
        <w:rPr>
          <w:sz w:val="28"/>
          <w:szCs w:val="28"/>
        </w:rPr>
        <w:t xml:space="preserve">Новосельская </w:t>
      </w:r>
      <w:r w:rsidR="00B824BE">
        <w:rPr>
          <w:sz w:val="28"/>
          <w:szCs w:val="28"/>
        </w:rPr>
        <w:t xml:space="preserve">основная </w:t>
      </w:r>
      <w:r w:rsidR="00B824BE" w:rsidRPr="006A53AB">
        <w:rPr>
          <w:sz w:val="28"/>
          <w:szCs w:val="28"/>
        </w:rPr>
        <w:t xml:space="preserve"> общеобразовательная школа</w:t>
      </w:r>
      <w:r w:rsidR="00B824BE">
        <w:rPr>
          <w:sz w:val="28"/>
          <w:szCs w:val="28"/>
        </w:rPr>
        <w:t>.</w:t>
      </w:r>
    </w:p>
    <w:p w:rsidR="00425577" w:rsidRDefault="00425577" w:rsidP="0042557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школе имеются все документы, обеспечивающие деятельность и ответственность учреждения как юридического лица по реализации образовательных программ:</w:t>
      </w:r>
    </w:p>
    <w:p w:rsidR="00425577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93032">
        <w:rPr>
          <w:rFonts w:ascii="Times New Roman" w:hAnsi="Times New Roman"/>
          <w:sz w:val="28"/>
          <w:szCs w:val="28"/>
        </w:rPr>
        <w:t>Устав школы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Фировского района 10.07.2008г. 17 июля 2009г. в Устав были внесены изменения и дополнения.</w:t>
      </w:r>
    </w:p>
    <w:p w:rsidR="00425577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с Учредителем – Отделом образования Администрации Фировского района.</w:t>
      </w:r>
    </w:p>
    <w:p w:rsidR="00425577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на право осуществления образовательной деятельности по образовательным программам «Начальное общее образование», «Основное общее образование» со сроком действия по 13.04.2014г.</w:t>
      </w:r>
    </w:p>
    <w:p w:rsidR="00425577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аккредитации со сроком действия по 29 декабря 2015г.</w:t>
      </w:r>
    </w:p>
    <w:p w:rsidR="000F4326" w:rsidRPr="00B824BE" w:rsidRDefault="00425577" w:rsidP="00E631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24BE">
        <w:rPr>
          <w:rFonts w:ascii="Times New Roman" w:hAnsi="Times New Roman"/>
          <w:sz w:val="28"/>
          <w:szCs w:val="28"/>
        </w:rPr>
        <w:t xml:space="preserve">Программа развития на </w:t>
      </w:r>
      <w:r w:rsidRPr="008B77C8">
        <w:rPr>
          <w:rFonts w:ascii="Times New Roman" w:hAnsi="Times New Roman"/>
          <w:sz w:val="28"/>
          <w:szCs w:val="28"/>
        </w:rPr>
        <w:t>20</w:t>
      </w:r>
      <w:r w:rsidR="00B824BE" w:rsidRPr="008B77C8">
        <w:rPr>
          <w:rFonts w:ascii="Times New Roman" w:hAnsi="Times New Roman"/>
          <w:sz w:val="28"/>
          <w:szCs w:val="28"/>
        </w:rPr>
        <w:t>1</w:t>
      </w:r>
      <w:r w:rsidR="00295A2D" w:rsidRPr="008B77C8">
        <w:rPr>
          <w:rFonts w:ascii="Times New Roman" w:hAnsi="Times New Roman"/>
          <w:sz w:val="28"/>
          <w:szCs w:val="28"/>
        </w:rPr>
        <w:t>3</w:t>
      </w:r>
      <w:r w:rsidRPr="008B77C8">
        <w:rPr>
          <w:rFonts w:ascii="Times New Roman" w:hAnsi="Times New Roman"/>
          <w:sz w:val="28"/>
          <w:szCs w:val="28"/>
        </w:rPr>
        <w:t xml:space="preserve"> -201</w:t>
      </w:r>
      <w:r w:rsidR="00295A2D" w:rsidRPr="008B77C8">
        <w:rPr>
          <w:rFonts w:ascii="Times New Roman" w:hAnsi="Times New Roman"/>
          <w:sz w:val="28"/>
          <w:szCs w:val="28"/>
        </w:rPr>
        <w:t>5</w:t>
      </w:r>
      <w:r w:rsidRPr="008B77C8">
        <w:rPr>
          <w:rFonts w:ascii="Times New Roman" w:hAnsi="Times New Roman"/>
          <w:sz w:val="28"/>
          <w:szCs w:val="28"/>
        </w:rPr>
        <w:t xml:space="preserve"> гг. (</w:t>
      </w:r>
      <w:r w:rsidRPr="008B77C8">
        <w:rPr>
          <w:rFonts w:ascii="Times New Roman" w:hAnsi="Times New Roman"/>
          <w:bCs/>
          <w:sz w:val="28"/>
          <w:szCs w:val="28"/>
        </w:rPr>
        <w:t xml:space="preserve">принята на заседании Совета школы  </w:t>
      </w:r>
      <w:r w:rsidR="008B77C8" w:rsidRPr="008B77C8">
        <w:rPr>
          <w:rFonts w:ascii="Times New Roman" w:hAnsi="Times New Roman"/>
          <w:bCs/>
          <w:sz w:val="28"/>
          <w:szCs w:val="28"/>
        </w:rPr>
        <w:t>30</w:t>
      </w:r>
      <w:r w:rsidR="00B824BE" w:rsidRPr="008B77C8">
        <w:rPr>
          <w:rFonts w:ascii="Times New Roman" w:hAnsi="Times New Roman"/>
          <w:bCs/>
          <w:sz w:val="28"/>
          <w:szCs w:val="28"/>
        </w:rPr>
        <w:t>.0</w:t>
      </w:r>
      <w:r w:rsidR="008B77C8" w:rsidRPr="008B77C8">
        <w:rPr>
          <w:rFonts w:ascii="Times New Roman" w:hAnsi="Times New Roman"/>
          <w:bCs/>
          <w:sz w:val="28"/>
          <w:szCs w:val="28"/>
        </w:rPr>
        <w:t>8</w:t>
      </w:r>
      <w:r w:rsidR="00B824BE" w:rsidRPr="008B77C8">
        <w:rPr>
          <w:rFonts w:ascii="Times New Roman" w:hAnsi="Times New Roman"/>
          <w:bCs/>
          <w:sz w:val="28"/>
          <w:szCs w:val="28"/>
        </w:rPr>
        <w:t>.201</w:t>
      </w:r>
      <w:r w:rsidR="008B77C8" w:rsidRPr="008B77C8">
        <w:rPr>
          <w:rFonts w:ascii="Times New Roman" w:hAnsi="Times New Roman"/>
          <w:bCs/>
          <w:sz w:val="28"/>
          <w:szCs w:val="28"/>
        </w:rPr>
        <w:t>3</w:t>
      </w:r>
      <w:r w:rsidRPr="008B77C8">
        <w:rPr>
          <w:rFonts w:ascii="Times New Roman" w:hAnsi="Times New Roman"/>
          <w:bCs/>
          <w:sz w:val="28"/>
          <w:szCs w:val="28"/>
        </w:rPr>
        <w:t>г.)</w:t>
      </w:r>
    </w:p>
    <w:p w:rsidR="00FB11CF" w:rsidRDefault="00E37E67" w:rsidP="00E631E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1E0" w:rsidRPr="0026549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="00E631E0" w:rsidRPr="0026549D">
        <w:rPr>
          <w:sz w:val="28"/>
          <w:szCs w:val="28"/>
        </w:rPr>
        <w:t>общеобразовательное учреждение Новосельская основная общео</w:t>
      </w:r>
      <w:r w:rsidR="00E631E0">
        <w:rPr>
          <w:sz w:val="28"/>
          <w:szCs w:val="28"/>
        </w:rPr>
        <w:t>бразовательная школа расположено</w:t>
      </w:r>
      <w:r w:rsidR="00E631E0" w:rsidRPr="0026549D">
        <w:rPr>
          <w:sz w:val="28"/>
          <w:szCs w:val="28"/>
        </w:rPr>
        <w:t xml:space="preserve"> в поселке Сосновка Фировского района Тверской области. Поселок Сосновка удален от районного центра (п. Фирово) на </w:t>
      </w:r>
      <w:smartTag w:uri="urn:schemas-microsoft-com:office:smarttags" w:element="metricconverter">
        <w:smartTagPr>
          <w:attr w:name="ProductID" w:val="19 км"/>
        </w:smartTagPr>
        <w:r w:rsidR="00E631E0" w:rsidRPr="0026549D">
          <w:rPr>
            <w:sz w:val="28"/>
            <w:szCs w:val="28"/>
          </w:rPr>
          <w:t>19 км</w:t>
        </w:r>
      </w:smartTag>
      <w:r w:rsidR="00E631E0" w:rsidRPr="0026549D">
        <w:rPr>
          <w:sz w:val="28"/>
          <w:szCs w:val="28"/>
        </w:rPr>
        <w:t xml:space="preserve">, от областного – на </w:t>
      </w:r>
      <w:smartTag w:uri="urn:schemas-microsoft-com:office:smarttags" w:element="metricconverter">
        <w:smartTagPr>
          <w:attr w:name="ProductID" w:val="182 км"/>
        </w:smartTagPr>
        <w:r w:rsidR="00E631E0" w:rsidRPr="0026549D">
          <w:rPr>
            <w:sz w:val="28"/>
            <w:szCs w:val="28"/>
          </w:rPr>
          <w:t>182 км</w:t>
        </w:r>
      </w:smartTag>
      <w:r w:rsidR="00E631E0" w:rsidRPr="0026549D">
        <w:rPr>
          <w:sz w:val="28"/>
          <w:szCs w:val="28"/>
        </w:rPr>
        <w:t xml:space="preserve">. </w:t>
      </w:r>
      <w:r w:rsidR="00E631E0" w:rsidRPr="007D0A83">
        <w:rPr>
          <w:sz w:val="28"/>
          <w:szCs w:val="28"/>
        </w:rPr>
        <w:t xml:space="preserve">В </w:t>
      </w:r>
      <w:r w:rsidR="00E631E0">
        <w:rPr>
          <w:sz w:val="28"/>
          <w:szCs w:val="28"/>
        </w:rPr>
        <w:t xml:space="preserve">20 </w:t>
      </w:r>
      <w:r w:rsidR="00E631E0" w:rsidRPr="007D0A83">
        <w:rPr>
          <w:sz w:val="28"/>
          <w:szCs w:val="28"/>
        </w:rPr>
        <w:t xml:space="preserve">м </w:t>
      </w:r>
      <w:r w:rsidR="00E631E0">
        <w:rPr>
          <w:sz w:val="28"/>
          <w:szCs w:val="28"/>
        </w:rPr>
        <w:t xml:space="preserve">от здания школы </w:t>
      </w:r>
      <w:r w:rsidR="00E631E0" w:rsidRPr="007D0A83">
        <w:rPr>
          <w:sz w:val="28"/>
          <w:szCs w:val="28"/>
        </w:rPr>
        <w:t>проходит автомобильная дорога «Фирово – Вышний Волочёк».</w:t>
      </w:r>
    </w:p>
    <w:p w:rsidR="00E631E0" w:rsidRPr="00807AF3" w:rsidRDefault="00FB11CF" w:rsidP="00807AF3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631E0" w:rsidRPr="00807AF3">
        <w:rPr>
          <w:sz w:val="28"/>
          <w:szCs w:val="28"/>
        </w:rPr>
        <w:t>Дети, обучающиеся в школе, проживают на территории Великооктябрьского сельского поселения в трех населенных пунктах – поселке Сосновка (7</w:t>
      </w:r>
      <w:r w:rsidR="00807AF3" w:rsidRPr="00807AF3">
        <w:rPr>
          <w:sz w:val="28"/>
          <w:szCs w:val="28"/>
        </w:rPr>
        <w:t>7</w:t>
      </w:r>
      <w:r w:rsidR="00E631E0" w:rsidRPr="00807AF3">
        <w:rPr>
          <w:sz w:val="28"/>
          <w:szCs w:val="28"/>
        </w:rPr>
        <w:t>%), деревне Коммуна (</w:t>
      </w:r>
      <w:r w:rsidR="00807AF3" w:rsidRPr="00807AF3">
        <w:rPr>
          <w:sz w:val="28"/>
          <w:szCs w:val="28"/>
        </w:rPr>
        <w:t>6</w:t>
      </w:r>
      <w:r w:rsidR="00E631E0" w:rsidRPr="00807AF3">
        <w:rPr>
          <w:sz w:val="28"/>
          <w:szCs w:val="28"/>
        </w:rPr>
        <w:t>%), селе Покровское (1</w:t>
      </w:r>
      <w:r w:rsidR="00807AF3" w:rsidRPr="00807AF3">
        <w:rPr>
          <w:sz w:val="28"/>
          <w:szCs w:val="28"/>
        </w:rPr>
        <w:t>1</w:t>
      </w:r>
      <w:r w:rsidR="00E631E0" w:rsidRPr="00807AF3">
        <w:rPr>
          <w:sz w:val="28"/>
          <w:szCs w:val="28"/>
        </w:rPr>
        <w:t>%), а также в Кузнецовской больнице (2%) и деревне Большое Эскино (</w:t>
      </w:r>
      <w:r w:rsidR="00E37E67" w:rsidRPr="00807AF3">
        <w:rPr>
          <w:sz w:val="28"/>
          <w:szCs w:val="28"/>
        </w:rPr>
        <w:t>4</w:t>
      </w:r>
      <w:r w:rsidR="00E631E0" w:rsidRPr="00807AF3">
        <w:rPr>
          <w:sz w:val="28"/>
          <w:szCs w:val="28"/>
        </w:rPr>
        <w:t xml:space="preserve">%). </w:t>
      </w:r>
    </w:p>
    <w:p w:rsidR="00E631E0" w:rsidRPr="00E37E67" w:rsidRDefault="00E631E0" w:rsidP="00E37E67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807AF3">
        <w:rPr>
          <w:sz w:val="28"/>
          <w:szCs w:val="28"/>
        </w:rPr>
        <w:t xml:space="preserve">     Ежедневный подвоз 1</w:t>
      </w:r>
      <w:r w:rsidR="00E37E67" w:rsidRPr="00807AF3">
        <w:rPr>
          <w:sz w:val="28"/>
          <w:szCs w:val="28"/>
        </w:rPr>
        <w:t>1</w:t>
      </w:r>
      <w:r w:rsidRPr="00807AF3">
        <w:rPr>
          <w:sz w:val="28"/>
          <w:szCs w:val="28"/>
        </w:rPr>
        <w:t xml:space="preserve"> (2</w:t>
      </w:r>
      <w:r w:rsidR="00E37E67" w:rsidRPr="00807AF3">
        <w:rPr>
          <w:sz w:val="28"/>
          <w:szCs w:val="28"/>
        </w:rPr>
        <w:t>1</w:t>
      </w:r>
      <w:r w:rsidRPr="00807AF3">
        <w:rPr>
          <w:sz w:val="28"/>
          <w:szCs w:val="28"/>
        </w:rPr>
        <w:t>%) обучающихся (отдал</w:t>
      </w:r>
      <w:r w:rsidR="00E37E67" w:rsidRPr="00807AF3">
        <w:rPr>
          <w:sz w:val="28"/>
          <w:szCs w:val="28"/>
        </w:rPr>
        <w:t>енность населенных пунктов – 1-</w:t>
      </w:r>
      <w:r w:rsidRPr="00807AF3">
        <w:rPr>
          <w:sz w:val="28"/>
          <w:szCs w:val="28"/>
        </w:rPr>
        <w:t>6 км)  к месту учебы осуществляет М</w:t>
      </w:r>
      <w:r w:rsidR="00E37E67" w:rsidRPr="00807AF3">
        <w:rPr>
          <w:sz w:val="28"/>
          <w:szCs w:val="28"/>
        </w:rPr>
        <w:t>Б</w:t>
      </w:r>
      <w:r w:rsidRPr="00807AF3">
        <w:rPr>
          <w:sz w:val="28"/>
          <w:szCs w:val="28"/>
        </w:rPr>
        <w:t>ОУ Великооктябрьская СОШ (базовая),</w:t>
      </w:r>
      <w:r w:rsidRPr="00E631E0">
        <w:rPr>
          <w:sz w:val="28"/>
          <w:szCs w:val="28"/>
        </w:rPr>
        <w:t xml:space="preserve"> согласно Положению о порядке организации и осуществления регулярных перевозок детей на школьных маршрутах в Фировском районе, утвержденному постановлением администрации района от 14.04.2006г. № 101.</w:t>
      </w:r>
    </w:p>
    <w:p w:rsidR="00607556" w:rsidRDefault="00E631E0" w:rsidP="00E631E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Большая часть родителей обучающихся, до закрытия предприятия, трудилась в ОАО «Востек». </w:t>
      </w:r>
      <w:r w:rsidR="00B5345B">
        <w:rPr>
          <w:sz w:val="28"/>
          <w:szCs w:val="28"/>
        </w:rPr>
        <w:t>Н</w:t>
      </w:r>
      <w:r>
        <w:rPr>
          <w:sz w:val="28"/>
          <w:szCs w:val="28"/>
        </w:rPr>
        <w:t>аши родители работают в ГУ «Фировский лесхоз», М</w:t>
      </w:r>
      <w:r w:rsidR="00E37E67">
        <w:rPr>
          <w:sz w:val="28"/>
          <w:szCs w:val="28"/>
        </w:rPr>
        <w:t>Б</w:t>
      </w:r>
      <w:r>
        <w:rPr>
          <w:sz w:val="28"/>
          <w:szCs w:val="28"/>
        </w:rPr>
        <w:t xml:space="preserve">ОУ Новосельская ООШ, </w:t>
      </w:r>
      <w:r w:rsidR="00E37E67">
        <w:rPr>
          <w:sz w:val="28"/>
          <w:szCs w:val="28"/>
        </w:rPr>
        <w:t>М</w:t>
      </w:r>
      <w:r>
        <w:rPr>
          <w:sz w:val="28"/>
          <w:szCs w:val="28"/>
        </w:rPr>
        <w:t>ДОУ «Колокольчик», у индивидуальных предпринимателей. Преобладают рабочие профессии, и лишь небольшой процент – служащие.</w:t>
      </w:r>
    </w:p>
    <w:p w:rsidR="00FB11CF" w:rsidRPr="00FB11CF" w:rsidRDefault="00FB11CF" w:rsidP="00E631E0">
      <w:pPr>
        <w:tabs>
          <w:tab w:val="left" w:pos="3332"/>
        </w:tabs>
        <w:spacing w:line="360" w:lineRule="auto"/>
        <w:jc w:val="both"/>
        <w:rPr>
          <w:sz w:val="16"/>
          <w:szCs w:val="16"/>
        </w:rPr>
      </w:pPr>
    </w:p>
    <w:p w:rsidR="00E631E0" w:rsidRPr="0067317C" w:rsidRDefault="00607556" w:rsidP="00607556">
      <w:pPr>
        <w:tabs>
          <w:tab w:val="left" w:pos="3332"/>
        </w:tabs>
        <w:spacing w:line="360" w:lineRule="auto"/>
        <w:jc w:val="center"/>
        <w:rPr>
          <w:b/>
          <w:i/>
          <w:sz w:val="28"/>
          <w:szCs w:val="28"/>
        </w:rPr>
      </w:pPr>
      <w:r w:rsidRPr="0067317C">
        <w:rPr>
          <w:b/>
          <w:i/>
          <w:sz w:val="28"/>
          <w:szCs w:val="28"/>
        </w:rPr>
        <w:t>Характеристика контингента обучающихся (201</w:t>
      </w:r>
      <w:r w:rsidR="0067317C" w:rsidRPr="0067317C">
        <w:rPr>
          <w:b/>
          <w:i/>
          <w:sz w:val="28"/>
          <w:szCs w:val="28"/>
        </w:rPr>
        <w:t>2</w:t>
      </w:r>
      <w:r w:rsidRPr="0067317C">
        <w:rPr>
          <w:b/>
          <w:i/>
          <w:sz w:val="28"/>
          <w:szCs w:val="28"/>
        </w:rPr>
        <w:t>-201</w:t>
      </w:r>
      <w:r w:rsidR="0067317C" w:rsidRPr="0067317C">
        <w:rPr>
          <w:b/>
          <w:i/>
          <w:sz w:val="28"/>
          <w:szCs w:val="28"/>
        </w:rPr>
        <w:t>3</w:t>
      </w:r>
      <w:r w:rsidRPr="0067317C">
        <w:rPr>
          <w:b/>
          <w:i/>
          <w:sz w:val="28"/>
          <w:szCs w:val="28"/>
        </w:rPr>
        <w:t xml:space="preserve"> учебный год)</w:t>
      </w:r>
    </w:p>
    <w:p w:rsidR="00E37E67" w:rsidRDefault="000028D5" w:rsidP="00E37E6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E67">
        <w:rPr>
          <w:sz w:val="28"/>
          <w:szCs w:val="28"/>
        </w:rPr>
        <w:t xml:space="preserve">Количество обучающихся – </w:t>
      </w:r>
      <w:r w:rsidR="00DE4981">
        <w:rPr>
          <w:sz w:val="28"/>
          <w:szCs w:val="28"/>
        </w:rPr>
        <w:t>53</w:t>
      </w:r>
      <w:r w:rsidR="00E37E67">
        <w:rPr>
          <w:sz w:val="28"/>
          <w:szCs w:val="28"/>
        </w:rPr>
        <w:t xml:space="preserve"> человек</w:t>
      </w:r>
      <w:r w:rsidR="00DE4981">
        <w:rPr>
          <w:sz w:val="28"/>
          <w:szCs w:val="28"/>
        </w:rPr>
        <w:t>а</w:t>
      </w:r>
      <w:r w:rsidR="00E37E67">
        <w:rPr>
          <w:sz w:val="28"/>
          <w:szCs w:val="28"/>
        </w:rPr>
        <w:t>, классов-комплектов – 8.</w:t>
      </w:r>
    </w:p>
    <w:p w:rsidR="00607556" w:rsidRDefault="00E37E67" w:rsidP="00E37E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2950" cy="18288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7E67" w:rsidRDefault="00E37E67" w:rsidP="00E37E67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коллективе преобладают мальчики.</w:t>
      </w:r>
    </w:p>
    <w:p w:rsidR="00E37E67" w:rsidRPr="00FB11CF" w:rsidRDefault="00E37E67" w:rsidP="00D9549F">
      <w:pPr>
        <w:rPr>
          <w:b/>
          <w:i/>
          <w:sz w:val="16"/>
          <w:szCs w:val="16"/>
        </w:rPr>
      </w:pPr>
    </w:p>
    <w:p w:rsidR="00607556" w:rsidRPr="000028D5" w:rsidRDefault="00607556" w:rsidP="00607556">
      <w:pPr>
        <w:ind w:firstLine="540"/>
        <w:rPr>
          <w:b/>
          <w:i/>
          <w:sz w:val="28"/>
          <w:szCs w:val="28"/>
        </w:rPr>
      </w:pPr>
      <w:r w:rsidRPr="000028D5">
        <w:rPr>
          <w:b/>
          <w:i/>
          <w:sz w:val="28"/>
          <w:szCs w:val="28"/>
        </w:rPr>
        <w:t>По ступеням образования:</w:t>
      </w:r>
    </w:p>
    <w:p w:rsidR="00607556" w:rsidRDefault="00607556" w:rsidP="00607556">
      <w:pPr>
        <w:rPr>
          <w:b/>
          <w:sz w:val="28"/>
          <w:szCs w:val="28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027"/>
        <w:gridCol w:w="2020"/>
        <w:gridCol w:w="2005"/>
      </w:tblGrid>
      <w:tr w:rsidR="00F46093" w:rsidRPr="00960847" w:rsidTr="00856851">
        <w:tc>
          <w:tcPr>
            <w:tcW w:w="1906" w:type="dxa"/>
            <w:vMerge w:val="restart"/>
            <w:vAlign w:val="center"/>
          </w:tcPr>
          <w:p w:rsidR="00F46093" w:rsidRPr="00960847" w:rsidRDefault="00F46093" w:rsidP="00856851">
            <w:pPr>
              <w:jc w:val="center"/>
              <w:rPr>
                <w:b/>
              </w:rPr>
            </w:pPr>
            <w:r w:rsidRPr="00960847">
              <w:rPr>
                <w:b/>
              </w:rPr>
              <w:t>Учебный год</w:t>
            </w:r>
          </w:p>
        </w:tc>
        <w:tc>
          <w:tcPr>
            <w:tcW w:w="2027" w:type="dxa"/>
            <w:vMerge w:val="restart"/>
            <w:vAlign w:val="center"/>
          </w:tcPr>
          <w:p w:rsidR="00F46093" w:rsidRPr="00960847" w:rsidRDefault="00F46093" w:rsidP="00856851">
            <w:pPr>
              <w:jc w:val="center"/>
              <w:rPr>
                <w:b/>
              </w:rPr>
            </w:pPr>
            <w:r w:rsidRPr="00960847">
              <w:rPr>
                <w:b/>
              </w:rPr>
              <w:t>Общее количество</w:t>
            </w:r>
          </w:p>
        </w:tc>
        <w:tc>
          <w:tcPr>
            <w:tcW w:w="4025" w:type="dxa"/>
            <w:gridSpan w:val="2"/>
            <w:vAlign w:val="center"/>
          </w:tcPr>
          <w:p w:rsidR="00F46093" w:rsidRPr="00960847" w:rsidRDefault="00F46093" w:rsidP="00856851">
            <w:pPr>
              <w:jc w:val="center"/>
              <w:rPr>
                <w:b/>
              </w:rPr>
            </w:pPr>
            <w:r w:rsidRPr="00960847">
              <w:rPr>
                <w:b/>
              </w:rPr>
              <w:t>Ступени образования</w:t>
            </w:r>
          </w:p>
        </w:tc>
      </w:tr>
      <w:tr w:rsidR="00F46093" w:rsidRPr="00644A53" w:rsidTr="00856851">
        <w:tc>
          <w:tcPr>
            <w:tcW w:w="1906" w:type="dxa"/>
            <w:vMerge/>
          </w:tcPr>
          <w:p w:rsidR="00F46093" w:rsidRPr="00644A53" w:rsidRDefault="00F46093" w:rsidP="00856851"/>
        </w:tc>
        <w:tc>
          <w:tcPr>
            <w:tcW w:w="2027" w:type="dxa"/>
            <w:vMerge/>
          </w:tcPr>
          <w:p w:rsidR="00F46093" w:rsidRPr="00644A53" w:rsidRDefault="00F46093" w:rsidP="00856851"/>
        </w:tc>
        <w:tc>
          <w:tcPr>
            <w:tcW w:w="2020" w:type="dxa"/>
            <w:vAlign w:val="center"/>
          </w:tcPr>
          <w:p w:rsidR="00F46093" w:rsidRPr="00960847" w:rsidRDefault="00F46093" w:rsidP="00856851">
            <w:pPr>
              <w:jc w:val="center"/>
              <w:rPr>
                <w:b/>
              </w:rPr>
            </w:pPr>
            <w:r w:rsidRPr="00960847">
              <w:rPr>
                <w:b/>
              </w:rPr>
              <w:t>начальная школа</w:t>
            </w:r>
          </w:p>
        </w:tc>
        <w:tc>
          <w:tcPr>
            <w:tcW w:w="2005" w:type="dxa"/>
            <w:vAlign w:val="center"/>
          </w:tcPr>
          <w:p w:rsidR="00F46093" w:rsidRPr="00960847" w:rsidRDefault="00F46093" w:rsidP="00856851">
            <w:pPr>
              <w:jc w:val="center"/>
              <w:rPr>
                <w:b/>
              </w:rPr>
            </w:pPr>
            <w:r w:rsidRPr="00960847">
              <w:rPr>
                <w:b/>
              </w:rPr>
              <w:t>основная школа</w:t>
            </w:r>
          </w:p>
        </w:tc>
      </w:tr>
      <w:tr w:rsidR="00F46093" w:rsidRPr="00960847" w:rsidTr="00856851">
        <w:tc>
          <w:tcPr>
            <w:tcW w:w="1906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2010-2011</w:t>
            </w:r>
          </w:p>
        </w:tc>
        <w:tc>
          <w:tcPr>
            <w:tcW w:w="2027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56</w:t>
            </w:r>
          </w:p>
        </w:tc>
        <w:tc>
          <w:tcPr>
            <w:tcW w:w="2020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30 (54%)</w:t>
            </w:r>
          </w:p>
        </w:tc>
        <w:tc>
          <w:tcPr>
            <w:tcW w:w="2005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26 (46%)</w:t>
            </w:r>
          </w:p>
        </w:tc>
      </w:tr>
      <w:tr w:rsidR="00F46093" w:rsidRPr="00960847" w:rsidTr="00856851">
        <w:tc>
          <w:tcPr>
            <w:tcW w:w="1906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2011-2012</w:t>
            </w:r>
          </w:p>
        </w:tc>
        <w:tc>
          <w:tcPr>
            <w:tcW w:w="2027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47</w:t>
            </w:r>
          </w:p>
        </w:tc>
        <w:tc>
          <w:tcPr>
            <w:tcW w:w="2020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21 (45%)</w:t>
            </w:r>
          </w:p>
        </w:tc>
        <w:tc>
          <w:tcPr>
            <w:tcW w:w="2005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26 (55%)</w:t>
            </w:r>
          </w:p>
        </w:tc>
      </w:tr>
      <w:tr w:rsidR="00F46093" w:rsidRPr="00960847" w:rsidTr="00856851">
        <w:tc>
          <w:tcPr>
            <w:tcW w:w="1906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201</w:t>
            </w:r>
            <w:r>
              <w:t>2</w:t>
            </w:r>
            <w:r w:rsidRPr="00445538">
              <w:t>-201</w:t>
            </w:r>
            <w:r>
              <w:t>3</w:t>
            </w:r>
          </w:p>
        </w:tc>
        <w:tc>
          <w:tcPr>
            <w:tcW w:w="2027" w:type="dxa"/>
            <w:vAlign w:val="center"/>
          </w:tcPr>
          <w:p w:rsidR="00F46093" w:rsidRPr="00445538" w:rsidRDefault="00F46093" w:rsidP="00856851">
            <w:pPr>
              <w:jc w:val="center"/>
            </w:pPr>
            <w:r>
              <w:t>53</w:t>
            </w:r>
          </w:p>
        </w:tc>
        <w:tc>
          <w:tcPr>
            <w:tcW w:w="2020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</w:t>
            </w:r>
            <w:r>
              <w:t>5</w:t>
            </w:r>
            <w:r w:rsidRPr="00445538">
              <w:t xml:space="preserve"> (4</w:t>
            </w:r>
            <w:r>
              <w:t>7</w:t>
            </w:r>
            <w:r w:rsidRPr="00445538">
              <w:t>%)</w:t>
            </w:r>
          </w:p>
        </w:tc>
        <w:tc>
          <w:tcPr>
            <w:tcW w:w="2005" w:type="dxa"/>
            <w:vAlign w:val="center"/>
          </w:tcPr>
          <w:p w:rsidR="00F46093" w:rsidRPr="00445538" w:rsidRDefault="00F46093" w:rsidP="00856851">
            <w:pPr>
              <w:jc w:val="center"/>
            </w:pPr>
            <w:r w:rsidRPr="00445538">
              <w:t>2</w:t>
            </w:r>
            <w:r>
              <w:t>8</w:t>
            </w:r>
            <w:r w:rsidRPr="00445538">
              <w:t xml:space="preserve"> (5</w:t>
            </w:r>
            <w:r>
              <w:t>3</w:t>
            </w:r>
            <w:r w:rsidRPr="00445538">
              <w:t>%)</w:t>
            </w:r>
          </w:p>
        </w:tc>
      </w:tr>
    </w:tbl>
    <w:p w:rsidR="00607556" w:rsidRDefault="00607556" w:rsidP="00607556">
      <w:pPr>
        <w:ind w:firstLine="540"/>
        <w:rPr>
          <w:sz w:val="16"/>
          <w:szCs w:val="16"/>
        </w:rPr>
      </w:pPr>
    </w:p>
    <w:p w:rsidR="00F46093" w:rsidRPr="003A3B7E" w:rsidRDefault="00F46093" w:rsidP="00F46093">
      <w:pPr>
        <w:spacing w:line="360" w:lineRule="auto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  </w:t>
      </w:r>
      <w:r w:rsidRPr="003A3B7E">
        <w:rPr>
          <w:sz w:val="28"/>
          <w:szCs w:val="28"/>
        </w:rPr>
        <w:t xml:space="preserve">Численность школьников </w:t>
      </w:r>
      <w:r>
        <w:rPr>
          <w:sz w:val="28"/>
          <w:szCs w:val="28"/>
        </w:rPr>
        <w:t>в 2012-2013 учебном году повысилась, так как 10 первоклассников вступили в школьную семью</w:t>
      </w:r>
      <w:r w:rsidRPr="003A3B7E">
        <w:rPr>
          <w:sz w:val="28"/>
          <w:szCs w:val="28"/>
        </w:rPr>
        <w:t xml:space="preserve">. </w:t>
      </w:r>
    </w:p>
    <w:p w:rsidR="004C6AAC" w:rsidRDefault="004C6AAC" w:rsidP="004C6AAC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По ступеням образования:</w:t>
      </w:r>
    </w:p>
    <w:p w:rsidR="004C6AAC" w:rsidRPr="00B80F2E" w:rsidRDefault="004C6AAC" w:rsidP="004C6AAC">
      <w:pPr>
        <w:ind w:firstLine="360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388"/>
        <w:gridCol w:w="1969"/>
        <w:gridCol w:w="3785"/>
      </w:tblGrid>
      <w:tr w:rsidR="004C6AAC" w:rsidRPr="002A5F60" w:rsidTr="006627C0">
        <w:tc>
          <w:tcPr>
            <w:tcW w:w="2410" w:type="dxa"/>
          </w:tcPr>
          <w:p w:rsidR="004C6AAC" w:rsidRPr="002A5F60" w:rsidRDefault="004C6AAC" w:rsidP="006627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6AAC" w:rsidRPr="002A5F60" w:rsidRDefault="004C6AAC" w:rsidP="006627C0">
            <w:pPr>
              <w:jc w:val="center"/>
              <w:rPr>
                <w:i/>
                <w:sz w:val="28"/>
                <w:szCs w:val="28"/>
              </w:rPr>
            </w:pPr>
            <w:r w:rsidRPr="002A5F60">
              <w:rPr>
                <w:i/>
                <w:sz w:val="28"/>
                <w:szCs w:val="28"/>
              </w:rPr>
              <w:t>Кол-во классов</w:t>
            </w:r>
          </w:p>
        </w:tc>
        <w:tc>
          <w:tcPr>
            <w:tcW w:w="1985" w:type="dxa"/>
            <w:vAlign w:val="center"/>
          </w:tcPr>
          <w:p w:rsidR="004C6AAC" w:rsidRPr="002A5F60" w:rsidRDefault="004C6AAC" w:rsidP="006627C0">
            <w:pPr>
              <w:jc w:val="center"/>
              <w:rPr>
                <w:i/>
                <w:sz w:val="28"/>
                <w:szCs w:val="28"/>
              </w:rPr>
            </w:pPr>
            <w:r w:rsidRPr="002A5F60">
              <w:rPr>
                <w:i/>
                <w:sz w:val="28"/>
                <w:szCs w:val="28"/>
              </w:rPr>
              <w:t>Кол-во обучающихся</w:t>
            </w:r>
          </w:p>
        </w:tc>
        <w:tc>
          <w:tcPr>
            <w:tcW w:w="3969" w:type="dxa"/>
            <w:vAlign w:val="center"/>
          </w:tcPr>
          <w:p w:rsidR="004C6AAC" w:rsidRPr="002A5F60" w:rsidRDefault="004C6AAC" w:rsidP="006627C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Средняя наполня</w:t>
            </w:r>
            <w:r w:rsidRPr="002A5F60">
              <w:rPr>
                <w:i/>
                <w:sz w:val="28"/>
                <w:szCs w:val="28"/>
              </w:rPr>
              <w:t>емость классов</w:t>
            </w:r>
          </w:p>
        </w:tc>
      </w:tr>
      <w:tr w:rsidR="004C6AAC" w:rsidRPr="002A5F60" w:rsidTr="006627C0">
        <w:tc>
          <w:tcPr>
            <w:tcW w:w="2410" w:type="dxa"/>
          </w:tcPr>
          <w:p w:rsidR="004C6AAC" w:rsidRPr="002A5F60" w:rsidRDefault="004C6AAC" w:rsidP="006627C0">
            <w:pPr>
              <w:rPr>
                <w:sz w:val="28"/>
                <w:szCs w:val="28"/>
              </w:rPr>
            </w:pPr>
            <w:r w:rsidRPr="002A5F60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417" w:type="dxa"/>
            <w:vAlign w:val="center"/>
          </w:tcPr>
          <w:p w:rsidR="004C6AAC" w:rsidRPr="002A5F60" w:rsidRDefault="004C6AAC" w:rsidP="0066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C6AAC" w:rsidRPr="002A5F60" w:rsidRDefault="004C6AAC" w:rsidP="00F460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F4609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4C6AAC" w:rsidRPr="00AA5D0C" w:rsidRDefault="00F46093" w:rsidP="0066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6AAC" w:rsidRPr="002A5F60" w:rsidTr="006627C0">
        <w:tc>
          <w:tcPr>
            <w:tcW w:w="2410" w:type="dxa"/>
          </w:tcPr>
          <w:p w:rsidR="004C6AAC" w:rsidRPr="002A5F60" w:rsidRDefault="004C6AAC" w:rsidP="006627C0">
            <w:pPr>
              <w:rPr>
                <w:sz w:val="28"/>
                <w:szCs w:val="28"/>
              </w:rPr>
            </w:pPr>
            <w:r w:rsidRPr="002A5F60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1417" w:type="dxa"/>
            <w:vAlign w:val="center"/>
          </w:tcPr>
          <w:p w:rsidR="004C6AAC" w:rsidRPr="002A5F60" w:rsidRDefault="004C6AAC" w:rsidP="006627C0">
            <w:pPr>
              <w:jc w:val="center"/>
              <w:rPr>
                <w:sz w:val="28"/>
                <w:szCs w:val="28"/>
              </w:rPr>
            </w:pPr>
            <w:r w:rsidRPr="002A5F6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4C6AAC" w:rsidRPr="002A5F60" w:rsidRDefault="004C6AAC" w:rsidP="00F46093">
            <w:pPr>
              <w:jc w:val="center"/>
              <w:rPr>
                <w:sz w:val="28"/>
                <w:szCs w:val="28"/>
              </w:rPr>
            </w:pPr>
            <w:r w:rsidRPr="002A5F60">
              <w:rPr>
                <w:sz w:val="28"/>
                <w:szCs w:val="28"/>
              </w:rPr>
              <w:t>2</w:t>
            </w:r>
            <w:r w:rsidR="00F4609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4C6AAC" w:rsidRPr="00F46093" w:rsidRDefault="00F46093" w:rsidP="0066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C6AAC" w:rsidRPr="004C6AAC" w:rsidRDefault="004C6AAC" w:rsidP="00E37E67">
      <w:pPr>
        <w:spacing w:line="360" w:lineRule="auto"/>
        <w:jc w:val="both"/>
        <w:rPr>
          <w:sz w:val="16"/>
          <w:szCs w:val="16"/>
        </w:rPr>
      </w:pPr>
    </w:p>
    <w:p w:rsidR="00E37E67" w:rsidRPr="00A615A8" w:rsidRDefault="00E37E67" w:rsidP="00607556">
      <w:pPr>
        <w:ind w:firstLine="540"/>
        <w:rPr>
          <w:sz w:val="16"/>
          <w:szCs w:val="16"/>
        </w:rPr>
      </w:pPr>
    </w:p>
    <w:p w:rsidR="000028D5" w:rsidRDefault="000028D5" w:rsidP="000028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5FD8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F46093">
        <w:rPr>
          <w:sz w:val="28"/>
          <w:szCs w:val="28"/>
        </w:rPr>
        <w:t>2</w:t>
      </w:r>
      <w:r w:rsidRPr="00DE5FD8">
        <w:rPr>
          <w:sz w:val="28"/>
          <w:szCs w:val="28"/>
        </w:rPr>
        <w:t>-201</w:t>
      </w:r>
      <w:r w:rsidR="00F46093">
        <w:rPr>
          <w:sz w:val="28"/>
          <w:szCs w:val="28"/>
        </w:rPr>
        <w:t>3</w:t>
      </w:r>
      <w:r w:rsidRPr="00DE5FD8">
        <w:rPr>
          <w:sz w:val="28"/>
          <w:szCs w:val="28"/>
        </w:rPr>
        <w:t xml:space="preserve"> учебном году</w:t>
      </w:r>
      <w:r w:rsidRPr="00F6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педагогический коллектив работал над реализацией  главной цели школы:</w:t>
      </w:r>
    </w:p>
    <w:p w:rsidR="000028D5" w:rsidRDefault="000028D5" w:rsidP="000028D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взаимодействия.</w:t>
      </w:r>
    </w:p>
    <w:p w:rsidR="0067317C" w:rsidRPr="003E443D" w:rsidRDefault="0067317C" w:rsidP="0067317C">
      <w:pPr>
        <w:pStyle w:val="a6"/>
        <w:spacing w:line="360" w:lineRule="auto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3E443D">
        <w:rPr>
          <w:i/>
          <w:sz w:val="28"/>
          <w:szCs w:val="28"/>
        </w:rPr>
        <w:t>Показателями успешности работы школы являются:</w:t>
      </w:r>
    </w:p>
    <w:p w:rsidR="0067317C" w:rsidRPr="00107A65" w:rsidRDefault="0067317C" w:rsidP="0067317C">
      <w:pPr>
        <w:pStyle w:val="a6"/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Стабильность 100-процентной успеваемости и позитивная динамика качества знаний обучающихся школы. </w:t>
      </w:r>
      <w:r w:rsidRPr="00107A65">
        <w:rPr>
          <w:b w:val="0"/>
          <w:sz w:val="28"/>
          <w:szCs w:val="28"/>
        </w:rPr>
        <w:t>Отсутствует отсев учеников.</w:t>
      </w:r>
    </w:p>
    <w:p w:rsidR="0067317C" w:rsidRDefault="0067317C" w:rsidP="0067317C">
      <w:pPr>
        <w:pStyle w:val="a6"/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Успешное выступление обучающихся на различных конкурсах, олимпиадах, соревнованиях.</w:t>
      </w:r>
    </w:p>
    <w:p w:rsidR="0067317C" w:rsidRDefault="0067317C" w:rsidP="0067317C">
      <w:pPr>
        <w:pStyle w:val="a6"/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Положительная динамика результатов сдачи экзаменов в новой форме в рамках государственной (итоговой) аттестации.</w:t>
      </w:r>
    </w:p>
    <w:p w:rsidR="0067317C" w:rsidRDefault="0067317C" w:rsidP="0067317C">
      <w:pPr>
        <w:pStyle w:val="a6"/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Продолжение обучения всеми выпускниками школы, их успешное поступление в техникумы и колледжи: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2021"/>
        <w:gridCol w:w="2021"/>
        <w:gridCol w:w="2022"/>
      </w:tblGrid>
      <w:tr w:rsidR="0067317C" w:rsidRPr="00933367" w:rsidTr="00856851">
        <w:tc>
          <w:tcPr>
            <w:tcW w:w="4016" w:type="dxa"/>
            <w:vMerge w:val="restart"/>
            <w:vAlign w:val="center"/>
          </w:tcPr>
          <w:p w:rsidR="0067317C" w:rsidRPr="00933367" w:rsidRDefault="0067317C" w:rsidP="00856851">
            <w:pPr>
              <w:rPr>
                <w:b/>
              </w:rPr>
            </w:pPr>
            <w:r w:rsidRPr="00933367">
              <w:rPr>
                <w:b/>
              </w:rPr>
              <w:t>Выпускники</w:t>
            </w:r>
          </w:p>
        </w:tc>
        <w:tc>
          <w:tcPr>
            <w:tcW w:w="6064" w:type="dxa"/>
            <w:gridSpan w:val="3"/>
            <w:vAlign w:val="center"/>
          </w:tcPr>
          <w:p w:rsidR="0067317C" w:rsidRPr="00933367" w:rsidRDefault="0067317C" w:rsidP="00856851">
            <w:pPr>
              <w:jc w:val="center"/>
              <w:rPr>
                <w:b/>
              </w:rPr>
            </w:pPr>
            <w:r w:rsidRPr="00933367">
              <w:rPr>
                <w:b/>
              </w:rPr>
              <w:t>Учебный год</w:t>
            </w:r>
          </w:p>
        </w:tc>
      </w:tr>
      <w:tr w:rsidR="0067317C" w:rsidRPr="00933367" w:rsidTr="00856851">
        <w:tc>
          <w:tcPr>
            <w:tcW w:w="4016" w:type="dxa"/>
            <w:vMerge/>
          </w:tcPr>
          <w:p w:rsidR="0067317C" w:rsidRPr="00933367" w:rsidRDefault="0067317C" w:rsidP="00856851"/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  <w:rPr>
                <w:b/>
              </w:rPr>
            </w:pPr>
            <w:r w:rsidRPr="00933367">
              <w:rPr>
                <w:b/>
              </w:rPr>
              <w:t>2010-2011</w:t>
            </w:r>
          </w:p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  <w:rPr>
                <w:b/>
              </w:rPr>
            </w:pPr>
            <w:r w:rsidRPr="00933367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933367">
              <w:rPr>
                <w:b/>
              </w:rPr>
              <w:t>-201</w:t>
            </w:r>
            <w:r>
              <w:rPr>
                <w:b/>
              </w:rPr>
              <w:t>2</w:t>
            </w:r>
          </w:p>
        </w:tc>
        <w:tc>
          <w:tcPr>
            <w:tcW w:w="2022" w:type="dxa"/>
            <w:vAlign w:val="center"/>
          </w:tcPr>
          <w:p w:rsidR="0067317C" w:rsidRPr="00933367" w:rsidRDefault="0067317C" w:rsidP="00856851">
            <w:pPr>
              <w:jc w:val="center"/>
              <w:rPr>
                <w:b/>
              </w:rPr>
            </w:pPr>
            <w:r w:rsidRPr="00933367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933367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</w:tr>
      <w:tr w:rsidR="0067317C" w:rsidRPr="00933367" w:rsidTr="00856851">
        <w:tc>
          <w:tcPr>
            <w:tcW w:w="4016" w:type="dxa"/>
            <w:vAlign w:val="center"/>
          </w:tcPr>
          <w:p w:rsidR="0067317C" w:rsidRPr="00933367" w:rsidRDefault="0067317C" w:rsidP="00856851">
            <w:r w:rsidRPr="00933367">
              <w:t>Окончили 9 классов</w:t>
            </w:r>
          </w:p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</w:pPr>
            <w:r w:rsidRPr="00933367">
              <w:t>6</w:t>
            </w:r>
          </w:p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</w:pPr>
            <w:r>
              <w:t>3</w:t>
            </w:r>
          </w:p>
        </w:tc>
        <w:tc>
          <w:tcPr>
            <w:tcW w:w="2022" w:type="dxa"/>
            <w:vAlign w:val="center"/>
          </w:tcPr>
          <w:p w:rsidR="0067317C" w:rsidRPr="00933367" w:rsidRDefault="0067317C" w:rsidP="00856851">
            <w:pPr>
              <w:jc w:val="center"/>
            </w:pPr>
            <w:r>
              <w:t>7</w:t>
            </w:r>
          </w:p>
        </w:tc>
      </w:tr>
      <w:tr w:rsidR="0067317C" w:rsidRPr="00933367" w:rsidTr="00856851">
        <w:tc>
          <w:tcPr>
            <w:tcW w:w="4016" w:type="dxa"/>
            <w:vAlign w:val="center"/>
          </w:tcPr>
          <w:p w:rsidR="0067317C" w:rsidRPr="00933367" w:rsidRDefault="0067317C" w:rsidP="00856851">
            <w:r w:rsidRPr="00933367">
              <w:t>Перешли в 10 класс</w:t>
            </w:r>
          </w:p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</w:pPr>
            <w:r w:rsidRPr="00933367">
              <w:t>1(17%)</w:t>
            </w:r>
          </w:p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</w:pPr>
            <w:r>
              <w:t>-</w:t>
            </w:r>
          </w:p>
        </w:tc>
        <w:tc>
          <w:tcPr>
            <w:tcW w:w="2022" w:type="dxa"/>
            <w:vAlign w:val="center"/>
          </w:tcPr>
          <w:p w:rsidR="0067317C" w:rsidRPr="00933367" w:rsidRDefault="0067317C" w:rsidP="00856851">
            <w:pPr>
              <w:jc w:val="center"/>
            </w:pPr>
            <w:r>
              <w:t>1(14%)</w:t>
            </w:r>
          </w:p>
        </w:tc>
      </w:tr>
      <w:tr w:rsidR="0067317C" w:rsidRPr="00933367" w:rsidTr="00856851">
        <w:tc>
          <w:tcPr>
            <w:tcW w:w="4016" w:type="dxa"/>
            <w:vAlign w:val="center"/>
          </w:tcPr>
          <w:p w:rsidR="0067317C" w:rsidRPr="00933367" w:rsidRDefault="0067317C" w:rsidP="00856851">
            <w:r w:rsidRPr="00933367">
              <w:t>Поступили в техникумы и колледжи</w:t>
            </w:r>
          </w:p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</w:pPr>
            <w:r w:rsidRPr="00933367">
              <w:t>2(33%)</w:t>
            </w:r>
          </w:p>
        </w:tc>
        <w:tc>
          <w:tcPr>
            <w:tcW w:w="2021" w:type="dxa"/>
            <w:vAlign w:val="center"/>
          </w:tcPr>
          <w:p w:rsidR="0067317C" w:rsidRPr="0020042C" w:rsidRDefault="0067317C" w:rsidP="00856851">
            <w:pPr>
              <w:jc w:val="center"/>
            </w:pPr>
            <w:r w:rsidRPr="0020042C">
              <w:t>2(67%)</w:t>
            </w:r>
          </w:p>
        </w:tc>
        <w:tc>
          <w:tcPr>
            <w:tcW w:w="2022" w:type="dxa"/>
            <w:vAlign w:val="center"/>
          </w:tcPr>
          <w:p w:rsidR="0067317C" w:rsidRPr="0020042C" w:rsidRDefault="0067317C" w:rsidP="00856851">
            <w:pPr>
              <w:jc w:val="center"/>
            </w:pPr>
            <w:r>
              <w:t>6</w:t>
            </w:r>
            <w:r w:rsidRPr="0020042C">
              <w:t>(</w:t>
            </w:r>
            <w:r>
              <w:t>86</w:t>
            </w:r>
            <w:r w:rsidRPr="0020042C">
              <w:t>%)</w:t>
            </w:r>
          </w:p>
        </w:tc>
      </w:tr>
      <w:tr w:rsidR="0067317C" w:rsidRPr="00933367" w:rsidTr="00856851">
        <w:tc>
          <w:tcPr>
            <w:tcW w:w="4016" w:type="dxa"/>
            <w:vAlign w:val="center"/>
          </w:tcPr>
          <w:p w:rsidR="0067317C" w:rsidRPr="00933367" w:rsidRDefault="0067317C" w:rsidP="00856851">
            <w:r w:rsidRPr="00933367">
              <w:t>Поступили в ПТУ</w:t>
            </w:r>
          </w:p>
        </w:tc>
        <w:tc>
          <w:tcPr>
            <w:tcW w:w="2021" w:type="dxa"/>
            <w:vAlign w:val="center"/>
          </w:tcPr>
          <w:p w:rsidR="0067317C" w:rsidRPr="00933367" w:rsidRDefault="0067317C" w:rsidP="00856851">
            <w:pPr>
              <w:jc w:val="center"/>
            </w:pPr>
            <w:r w:rsidRPr="00933367">
              <w:t>3(50%)</w:t>
            </w:r>
          </w:p>
        </w:tc>
        <w:tc>
          <w:tcPr>
            <w:tcW w:w="2021" w:type="dxa"/>
            <w:vAlign w:val="center"/>
          </w:tcPr>
          <w:p w:rsidR="0067317C" w:rsidRPr="0020042C" w:rsidRDefault="0067317C" w:rsidP="00856851">
            <w:pPr>
              <w:jc w:val="center"/>
            </w:pPr>
            <w:r w:rsidRPr="0020042C">
              <w:t>1(33%)</w:t>
            </w:r>
          </w:p>
        </w:tc>
        <w:tc>
          <w:tcPr>
            <w:tcW w:w="2022" w:type="dxa"/>
            <w:vAlign w:val="center"/>
          </w:tcPr>
          <w:p w:rsidR="0067317C" w:rsidRPr="0020042C" w:rsidRDefault="0067317C" w:rsidP="00856851">
            <w:pPr>
              <w:jc w:val="center"/>
            </w:pPr>
            <w:r>
              <w:t>-</w:t>
            </w:r>
          </w:p>
        </w:tc>
      </w:tr>
    </w:tbl>
    <w:p w:rsidR="0067317C" w:rsidRDefault="0067317C" w:rsidP="0067317C">
      <w:pPr>
        <w:pStyle w:val="a6"/>
        <w:spacing w:line="360" w:lineRule="auto"/>
        <w:ind w:left="720"/>
        <w:jc w:val="both"/>
        <w:rPr>
          <w:b w:val="0"/>
          <w:sz w:val="28"/>
          <w:szCs w:val="28"/>
        </w:rPr>
      </w:pPr>
    </w:p>
    <w:p w:rsidR="0067317C" w:rsidRPr="007044B9" w:rsidRDefault="0067317C" w:rsidP="0067317C">
      <w:pPr>
        <w:pStyle w:val="a6"/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Активное участие школы в проведении районных мероприятий (легкоатлетический кросс, «Ветровка»,</w:t>
      </w:r>
      <w:r w:rsidRPr="007044B9">
        <w:rPr>
          <w:b w:val="0"/>
          <w:color w:val="FF0000"/>
          <w:sz w:val="28"/>
          <w:szCs w:val="28"/>
        </w:rPr>
        <w:t xml:space="preserve"> </w:t>
      </w:r>
      <w:r w:rsidRPr="00886E87">
        <w:rPr>
          <w:b w:val="0"/>
          <w:sz w:val="28"/>
          <w:szCs w:val="28"/>
        </w:rPr>
        <w:t>открытые уроки в рамках РМО учителей математики, истории и обществоведения, проведенные на базе школы).</w:t>
      </w:r>
    </w:p>
    <w:p w:rsidR="0067317C" w:rsidRPr="00107A65" w:rsidRDefault="0067317C" w:rsidP="0067317C">
      <w:pPr>
        <w:pStyle w:val="a6"/>
        <w:numPr>
          <w:ilvl w:val="0"/>
          <w:numId w:val="40"/>
        </w:numPr>
        <w:spacing w:line="360" w:lineRule="auto"/>
        <w:jc w:val="both"/>
        <w:rPr>
          <w:b w:val="0"/>
          <w:sz w:val="28"/>
          <w:szCs w:val="28"/>
        </w:rPr>
      </w:pPr>
      <w:r w:rsidRPr="007044B9">
        <w:rPr>
          <w:b w:val="0"/>
          <w:sz w:val="28"/>
          <w:szCs w:val="28"/>
        </w:rPr>
        <w:t>Постоянное пополнение материально-технической базы школ</w:t>
      </w:r>
      <w:r>
        <w:rPr>
          <w:b w:val="0"/>
          <w:sz w:val="28"/>
          <w:szCs w:val="28"/>
        </w:rPr>
        <w:t>ы.</w:t>
      </w:r>
    </w:p>
    <w:p w:rsidR="00207597" w:rsidRPr="0067317C" w:rsidRDefault="00D6016D" w:rsidP="0067317C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028D5">
        <w:rPr>
          <w:sz w:val="28"/>
          <w:szCs w:val="28"/>
        </w:rPr>
        <w:t xml:space="preserve">    </w:t>
      </w:r>
      <w:r w:rsidR="000028D5" w:rsidRPr="0067317C">
        <w:rPr>
          <w:b w:val="0"/>
          <w:sz w:val="28"/>
          <w:szCs w:val="28"/>
        </w:rPr>
        <w:t xml:space="preserve">Управление школой строится на принципах единоначалия и самоуправления. Формами самоуправления являются Совет школы, </w:t>
      </w:r>
      <w:r w:rsidR="000028D5" w:rsidRPr="0067317C">
        <w:rPr>
          <w:b w:val="0"/>
          <w:sz w:val="28"/>
          <w:szCs w:val="28"/>
        </w:rPr>
        <w:lastRenderedPageBreak/>
        <w:t xml:space="preserve">педагогический совет, </w:t>
      </w:r>
      <w:r w:rsidR="00D9549F" w:rsidRPr="0067317C">
        <w:rPr>
          <w:b w:val="0"/>
          <w:sz w:val="28"/>
          <w:szCs w:val="28"/>
        </w:rPr>
        <w:t xml:space="preserve">совет ученического коллектива, </w:t>
      </w:r>
      <w:r w:rsidR="000028D5" w:rsidRPr="0067317C">
        <w:rPr>
          <w:b w:val="0"/>
          <w:sz w:val="28"/>
          <w:szCs w:val="28"/>
        </w:rPr>
        <w:t>общее собрание коллектива школы. Непосредственное управлен</w:t>
      </w:r>
      <w:r w:rsidR="00D9549F" w:rsidRPr="0067317C">
        <w:rPr>
          <w:b w:val="0"/>
          <w:sz w:val="28"/>
          <w:szCs w:val="28"/>
        </w:rPr>
        <w:t>ие школой осуществляет директор.</w:t>
      </w:r>
    </w:p>
    <w:p w:rsidR="008335E6" w:rsidRDefault="008335E6" w:rsidP="00833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3D0B">
        <w:rPr>
          <w:sz w:val="28"/>
          <w:szCs w:val="28"/>
        </w:rPr>
        <w:t>В основе концепции развития нашей школы лежит идея создания целостной открытой социально-педагогической системы образования, которая обеспечивает самовыражение, самореализацию, самоопределение личности и ученика, и учителя. Эффективный образовательный процесс возможен только при комфортном сосуществовании педагогов и обучающихся. А максимальный эффект достижим при взаимодействии трех составляющих – семьи, ребенка и педагога.</w:t>
      </w:r>
    </w:p>
    <w:p w:rsidR="008335E6" w:rsidRPr="00414E62" w:rsidRDefault="008335E6" w:rsidP="008335E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открыты для всех </w:t>
      </w:r>
      <w:r w:rsidRPr="00414E62">
        <w:rPr>
          <w:sz w:val="28"/>
          <w:szCs w:val="28"/>
        </w:rPr>
        <w:t>родительских инициатив, стараемся привлечь их  к совместной деятельности, наиболее активных награждаем на</w:t>
      </w:r>
      <w:r>
        <w:rPr>
          <w:sz w:val="28"/>
          <w:szCs w:val="28"/>
        </w:rPr>
        <w:t xml:space="preserve"> общешкольном празднике, посвященном подведению итогов учебного года и </w:t>
      </w:r>
      <w:r w:rsidRPr="00414E62">
        <w:rPr>
          <w:sz w:val="28"/>
          <w:szCs w:val="28"/>
        </w:rPr>
        <w:t>конкурса «Ступени РОСТА».</w:t>
      </w:r>
    </w:p>
    <w:p w:rsidR="008335E6" w:rsidRPr="00FB11CF" w:rsidRDefault="008335E6" w:rsidP="00FB11CF">
      <w:pPr>
        <w:spacing w:line="360" w:lineRule="auto"/>
        <w:jc w:val="both"/>
        <w:rPr>
          <w:sz w:val="28"/>
          <w:szCs w:val="28"/>
        </w:rPr>
      </w:pPr>
      <w:r w:rsidRPr="00C27E2C">
        <w:rPr>
          <w:color w:val="FF0000"/>
          <w:sz w:val="28"/>
          <w:szCs w:val="28"/>
        </w:rPr>
        <w:t xml:space="preserve">      </w:t>
      </w:r>
      <w:r w:rsidRPr="00414E62">
        <w:rPr>
          <w:sz w:val="28"/>
          <w:szCs w:val="28"/>
        </w:rPr>
        <w:t>Вовлекая родителей в процесс принятия решений, мы показываем, что уважаем их мнение, кроме того, увеличиваем их обязательства перед другими родителями.</w:t>
      </w:r>
    </w:p>
    <w:p w:rsidR="008335E6" w:rsidRPr="00414E62" w:rsidRDefault="008335E6" w:rsidP="008335E6">
      <w:pPr>
        <w:spacing w:line="360" w:lineRule="auto"/>
        <w:jc w:val="both"/>
        <w:rPr>
          <w:sz w:val="28"/>
          <w:szCs w:val="28"/>
        </w:rPr>
      </w:pPr>
      <w:r w:rsidRPr="00414E62">
        <w:rPr>
          <w:sz w:val="28"/>
          <w:szCs w:val="28"/>
        </w:rPr>
        <w:t xml:space="preserve">     В школе реализуется </w:t>
      </w:r>
      <w:r w:rsidRPr="00414E62">
        <w:rPr>
          <w:i/>
          <w:sz w:val="28"/>
          <w:szCs w:val="28"/>
        </w:rPr>
        <w:t>общественное управление</w:t>
      </w:r>
      <w:r w:rsidRPr="00414E62">
        <w:rPr>
          <w:sz w:val="28"/>
          <w:szCs w:val="28"/>
        </w:rPr>
        <w:t>, отражающее интересы всех участников образовательного процесса – обучающихся, родителей, педагогов. Представительство всех участников обеспечено в Совете школы. На заседаниях Совета школы обсуждались следующие вопросы:</w:t>
      </w:r>
    </w:p>
    <w:p w:rsidR="008335E6" w:rsidRPr="00414E62" w:rsidRDefault="008335E6" w:rsidP="00A85FC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4E62">
        <w:rPr>
          <w:sz w:val="28"/>
          <w:szCs w:val="28"/>
        </w:rPr>
        <w:t>Освобождение обучающихся от платы за питание.</w:t>
      </w:r>
    </w:p>
    <w:p w:rsidR="008335E6" w:rsidRDefault="008335E6" w:rsidP="00A85FC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4E62">
        <w:rPr>
          <w:sz w:val="28"/>
          <w:szCs w:val="28"/>
        </w:rPr>
        <w:t>Летний труд и отдых обучающихся.</w:t>
      </w:r>
    </w:p>
    <w:p w:rsidR="0067317C" w:rsidRPr="0067317C" w:rsidRDefault="0067317C" w:rsidP="0067317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52B3B">
        <w:rPr>
          <w:sz w:val="28"/>
          <w:szCs w:val="28"/>
        </w:rPr>
        <w:t>Об аккредитации общественного наблюдателя на государственную (итоговую) аттестацию выпускников 9 класса</w:t>
      </w:r>
      <w:r>
        <w:rPr>
          <w:sz w:val="28"/>
          <w:szCs w:val="28"/>
        </w:rPr>
        <w:t>.</w:t>
      </w:r>
    </w:p>
    <w:p w:rsidR="008335E6" w:rsidRPr="00414E62" w:rsidRDefault="008335E6" w:rsidP="00A85FC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4E62">
        <w:rPr>
          <w:sz w:val="28"/>
          <w:szCs w:val="28"/>
        </w:rPr>
        <w:t>Поощрение обучающихся по результатам 201</w:t>
      </w:r>
      <w:r w:rsidR="00295A2D">
        <w:rPr>
          <w:sz w:val="28"/>
          <w:szCs w:val="28"/>
        </w:rPr>
        <w:t>2</w:t>
      </w:r>
      <w:r w:rsidRPr="00414E62">
        <w:rPr>
          <w:sz w:val="28"/>
          <w:szCs w:val="28"/>
        </w:rPr>
        <w:t>-201</w:t>
      </w:r>
      <w:r w:rsidR="00295A2D">
        <w:rPr>
          <w:sz w:val="28"/>
          <w:szCs w:val="28"/>
        </w:rPr>
        <w:t>3</w:t>
      </w:r>
      <w:r w:rsidRPr="00414E62">
        <w:rPr>
          <w:sz w:val="28"/>
          <w:szCs w:val="28"/>
        </w:rPr>
        <w:t xml:space="preserve"> учебного года.</w:t>
      </w:r>
    </w:p>
    <w:p w:rsidR="008335E6" w:rsidRDefault="008335E6" w:rsidP="00A85FC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4E62">
        <w:rPr>
          <w:sz w:val="28"/>
          <w:szCs w:val="28"/>
        </w:rPr>
        <w:t>Подготовка школы к новому учебному году и другие.</w:t>
      </w:r>
    </w:p>
    <w:p w:rsidR="008335E6" w:rsidRPr="00414E62" w:rsidRDefault="008335E6" w:rsidP="008335E6">
      <w:pPr>
        <w:spacing w:line="276" w:lineRule="auto"/>
        <w:ind w:left="720"/>
        <w:jc w:val="both"/>
        <w:rPr>
          <w:sz w:val="16"/>
          <w:szCs w:val="16"/>
        </w:rPr>
      </w:pPr>
    </w:p>
    <w:p w:rsidR="008335E6" w:rsidRDefault="008335E6" w:rsidP="008335E6">
      <w:pPr>
        <w:spacing w:line="360" w:lineRule="auto"/>
        <w:jc w:val="both"/>
        <w:rPr>
          <w:sz w:val="28"/>
          <w:szCs w:val="28"/>
        </w:rPr>
      </w:pPr>
      <w:r w:rsidRPr="00414E62">
        <w:rPr>
          <w:sz w:val="28"/>
          <w:szCs w:val="28"/>
        </w:rPr>
        <w:t xml:space="preserve">     Участие родительской общественности в обсуждении школьных дел способствует их решению, делает прозрачным происходящее в школе. Среди форм, обеспечивающих открытость и доступность информации о деятельности школы, традиционны ежегодное размещение на сайте школы публичного </w:t>
      </w:r>
      <w:r w:rsidRPr="00414E62">
        <w:rPr>
          <w:sz w:val="28"/>
          <w:szCs w:val="28"/>
        </w:rPr>
        <w:lastRenderedPageBreak/>
        <w:t xml:space="preserve">доклада «О состоянии и результатах деятельности школы» и выступление директора школы с отчетом о реализации планов, доведение до сведения общественности и участников воспитательно-образовательного процесса проблем и достижений образовательного учреждения за год. </w:t>
      </w:r>
    </w:p>
    <w:p w:rsidR="008335E6" w:rsidRDefault="008335E6" w:rsidP="00C87D10">
      <w:pPr>
        <w:pStyle w:val="30"/>
        <w:spacing w:line="36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К</w:t>
      </w:r>
      <w:r w:rsidRPr="005F352E">
        <w:rPr>
          <w:sz w:val="28"/>
          <w:szCs w:val="28"/>
          <w:lang w:eastAsia="en-US"/>
        </w:rPr>
        <w:t xml:space="preserve">онтактные телефоны и адреса </w:t>
      </w:r>
      <w:r>
        <w:rPr>
          <w:sz w:val="28"/>
          <w:szCs w:val="28"/>
          <w:lang w:eastAsia="en-US"/>
        </w:rPr>
        <w:t xml:space="preserve">(в т.ч. </w:t>
      </w:r>
      <w:r w:rsidRPr="005F352E">
        <w:rPr>
          <w:sz w:val="28"/>
          <w:szCs w:val="28"/>
          <w:lang w:eastAsia="en-US"/>
        </w:rPr>
        <w:t>электронные)</w:t>
      </w:r>
      <w:r>
        <w:rPr>
          <w:sz w:val="28"/>
          <w:szCs w:val="28"/>
          <w:lang w:eastAsia="en-US"/>
        </w:rPr>
        <w:t>:</w:t>
      </w:r>
    </w:p>
    <w:p w:rsidR="008335E6" w:rsidRDefault="008335E6" w:rsidP="00A85FC8">
      <w:pPr>
        <w:pStyle w:val="a3"/>
        <w:numPr>
          <w:ilvl w:val="0"/>
          <w:numId w:val="16"/>
        </w:numPr>
        <w:spacing w:after="0"/>
        <w:ind w:right="170"/>
        <w:rPr>
          <w:rFonts w:ascii="Times New Roman" w:hAnsi="Times New Roman"/>
          <w:sz w:val="28"/>
          <w:szCs w:val="28"/>
        </w:rPr>
      </w:pPr>
      <w:r w:rsidRPr="008335E6">
        <w:rPr>
          <w:rFonts w:ascii="Times New Roman" w:hAnsi="Times New Roman"/>
          <w:sz w:val="28"/>
          <w:szCs w:val="28"/>
        </w:rPr>
        <w:t>тел. (48239)53732, факс (48239)53737</w:t>
      </w:r>
    </w:p>
    <w:p w:rsidR="00FB11CF" w:rsidRPr="00FB11CF" w:rsidRDefault="00825BB1" w:rsidP="00A85FC8">
      <w:pPr>
        <w:pStyle w:val="a3"/>
        <w:numPr>
          <w:ilvl w:val="0"/>
          <w:numId w:val="16"/>
        </w:numPr>
        <w:spacing w:after="0"/>
        <w:ind w:right="170"/>
        <w:rPr>
          <w:rFonts w:ascii="Times New Roman" w:hAnsi="Times New Roman"/>
          <w:sz w:val="28"/>
          <w:szCs w:val="28"/>
        </w:rPr>
      </w:pPr>
      <w:hyperlink r:id="rId9" w:history="1"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shkola</w:t>
        </w:r>
        <w:r w:rsidR="00C87D10" w:rsidRPr="00061DB2">
          <w:rPr>
            <w:rStyle w:val="a9"/>
            <w:rFonts w:ascii="Times New Roman" w:hAnsi="Times New Roman"/>
            <w:sz w:val="28"/>
            <w:szCs w:val="28"/>
          </w:rPr>
          <w:t>-</w:t>
        </w:r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novoselye</w:t>
        </w:r>
        <w:r w:rsidR="00C87D10" w:rsidRPr="00061DB2">
          <w:rPr>
            <w:rStyle w:val="a9"/>
            <w:rFonts w:ascii="Times New Roman" w:hAnsi="Times New Roman"/>
            <w:sz w:val="28"/>
            <w:szCs w:val="28"/>
          </w:rPr>
          <w:t>@</w:t>
        </w:r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C87D10" w:rsidRPr="00061DB2">
          <w:rPr>
            <w:rStyle w:val="a9"/>
            <w:rFonts w:ascii="Times New Roman" w:hAnsi="Times New Roman"/>
            <w:sz w:val="28"/>
            <w:szCs w:val="28"/>
          </w:rPr>
          <w:t>.</w:t>
        </w:r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631E0" w:rsidRDefault="00C87D10" w:rsidP="00B5345B">
      <w:pPr>
        <w:spacing w:line="276" w:lineRule="auto"/>
      </w:pPr>
      <w:r>
        <w:rPr>
          <w:sz w:val="28"/>
          <w:szCs w:val="28"/>
        </w:rPr>
        <w:t xml:space="preserve">  </w:t>
      </w:r>
      <w:r w:rsidRPr="00C87D10">
        <w:rPr>
          <w:sz w:val="28"/>
          <w:szCs w:val="28"/>
        </w:rPr>
        <w:t>Сайт школы:</w:t>
      </w:r>
      <w:r>
        <w:rPr>
          <w:sz w:val="28"/>
          <w:szCs w:val="28"/>
        </w:rPr>
        <w:t xml:space="preserve"> </w:t>
      </w:r>
      <w:hyperlink r:id="rId10" w:history="1">
        <w:r w:rsidRPr="00C87D10">
          <w:rPr>
            <w:rStyle w:val="a9"/>
            <w:sz w:val="28"/>
            <w:szCs w:val="28"/>
            <w:lang w:val="en-US"/>
          </w:rPr>
          <w:t>http</w:t>
        </w:r>
        <w:r w:rsidRPr="00C87D10">
          <w:rPr>
            <w:rStyle w:val="a9"/>
            <w:sz w:val="28"/>
            <w:szCs w:val="28"/>
          </w:rPr>
          <w:t>://</w:t>
        </w:r>
        <w:r w:rsidRPr="00C87D10">
          <w:rPr>
            <w:rStyle w:val="a9"/>
            <w:sz w:val="28"/>
            <w:szCs w:val="28"/>
            <w:lang w:val="en-US"/>
          </w:rPr>
          <w:t>shkola</w:t>
        </w:r>
        <w:r w:rsidRPr="00C87D10">
          <w:rPr>
            <w:rStyle w:val="a9"/>
            <w:sz w:val="28"/>
            <w:szCs w:val="28"/>
          </w:rPr>
          <w:t>-</w:t>
        </w:r>
        <w:r w:rsidRPr="00C87D10">
          <w:rPr>
            <w:rStyle w:val="a9"/>
            <w:sz w:val="28"/>
            <w:szCs w:val="28"/>
            <w:lang w:val="en-US"/>
          </w:rPr>
          <w:t>novosel</w:t>
        </w:r>
        <w:r w:rsidRPr="00C87D10">
          <w:rPr>
            <w:rStyle w:val="a9"/>
            <w:sz w:val="28"/>
            <w:szCs w:val="28"/>
          </w:rPr>
          <w:t>.</w:t>
        </w:r>
        <w:r w:rsidRPr="00C87D10">
          <w:rPr>
            <w:rStyle w:val="a9"/>
            <w:sz w:val="28"/>
            <w:szCs w:val="28"/>
            <w:lang w:val="en-US"/>
          </w:rPr>
          <w:t>ru</w:t>
        </w:r>
      </w:hyperlink>
    </w:p>
    <w:p w:rsidR="004C6AAC" w:rsidRPr="00B5345B" w:rsidRDefault="004C6AAC" w:rsidP="00B5345B">
      <w:pPr>
        <w:spacing w:line="276" w:lineRule="auto"/>
      </w:pPr>
    </w:p>
    <w:p w:rsidR="00E631E0" w:rsidRDefault="00134D90" w:rsidP="00134D90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D90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</w:p>
    <w:p w:rsidR="00134D90" w:rsidRDefault="00134D90" w:rsidP="00134D90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134D90">
        <w:rPr>
          <w:b/>
          <w:sz w:val="28"/>
          <w:szCs w:val="28"/>
        </w:rPr>
        <w:t>Характеристика образовательн</w:t>
      </w:r>
      <w:r w:rsidR="00000682">
        <w:rPr>
          <w:b/>
          <w:sz w:val="28"/>
          <w:szCs w:val="28"/>
        </w:rPr>
        <w:t>ой</w:t>
      </w:r>
      <w:r w:rsidRPr="00134D90">
        <w:rPr>
          <w:b/>
          <w:sz w:val="28"/>
          <w:szCs w:val="28"/>
        </w:rPr>
        <w:t xml:space="preserve"> программ</w:t>
      </w:r>
      <w:r w:rsidR="00000682">
        <w:rPr>
          <w:b/>
          <w:sz w:val="28"/>
          <w:szCs w:val="28"/>
        </w:rPr>
        <w:t>ы</w:t>
      </w:r>
      <w:r w:rsidRPr="00134D90">
        <w:rPr>
          <w:b/>
          <w:sz w:val="28"/>
          <w:szCs w:val="28"/>
        </w:rPr>
        <w:t xml:space="preserve"> по ступеням обучения</w:t>
      </w:r>
    </w:p>
    <w:p w:rsidR="004D02C0" w:rsidRPr="004D02C0" w:rsidRDefault="00C87D10" w:rsidP="00856851">
      <w:pPr>
        <w:spacing w:line="360" w:lineRule="auto"/>
        <w:ind w:right="-57"/>
        <w:jc w:val="both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 </w:t>
      </w:r>
      <w:r w:rsidRPr="00295A2D">
        <w:rPr>
          <w:color w:val="FF0000"/>
          <w:sz w:val="28"/>
          <w:szCs w:val="28"/>
        </w:rPr>
        <w:t xml:space="preserve">  </w:t>
      </w:r>
    </w:p>
    <w:p w:rsidR="00856851" w:rsidRPr="00CB53B7" w:rsidRDefault="004D02C0" w:rsidP="00856851">
      <w:pPr>
        <w:spacing w:line="360" w:lineRule="auto"/>
        <w:ind w:right="-5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856851" w:rsidRPr="00CB53B7">
        <w:rPr>
          <w:sz w:val="28"/>
          <w:szCs w:val="28"/>
        </w:rPr>
        <w:t>Организация образовательного процесса регламентировалась Уставом школы, учебным планом школы, годовым планом работы, локальными актами, расписанием занятий.</w:t>
      </w:r>
    </w:p>
    <w:p w:rsidR="00856851" w:rsidRPr="00EB69C2" w:rsidRDefault="00856851" w:rsidP="00856851">
      <w:pPr>
        <w:spacing w:line="360" w:lineRule="auto"/>
        <w:ind w:right="-57"/>
        <w:jc w:val="both"/>
        <w:rPr>
          <w:sz w:val="28"/>
          <w:szCs w:val="28"/>
        </w:rPr>
      </w:pPr>
      <w:r w:rsidRPr="00EB69C2">
        <w:rPr>
          <w:color w:val="FF6600"/>
          <w:sz w:val="28"/>
          <w:szCs w:val="28"/>
        </w:rPr>
        <w:t xml:space="preserve">    </w:t>
      </w:r>
      <w:r w:rsidRPr="00EB69C2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EB69C2">
        <w:rPr>
          <w:sz w:val="28"/>
          <w:szCs w:val="28"/>
        </w:rPr>
        <w:t xml:space="preserve"> - 201</w:t>
      </w:r>
      <w:r>
        <w:rPr>
          <w:sz w:val="28"/>
          <w:szCs w:val="28"/>
        </w:rPr>
        <w:t>3</w:t>
      </w:r>
      <w:r w:rsidRPr="00EB69C2">
        <w:rPr>
          <w:sz w:val="28"/>
          <w:szCs w:val="28"/>
        </w:rPr>
        <w:t xml:space="preserve"> учебном году</w:t>
      </w:r>
      <w:r w:rsidRPr="00CB53B7">
        <w:rPr>
          <w:sz w:val="28"/>
          <w:szCs w:val="28"/>
        </w:rPr>
        <w:t xml:space="preserve"> реализован учебный план, который отражал специфику образовательной деятельности школы, определял максимальный объем нагрузки обучающихся, распределял учебное время, отводимое на освоение федерального и регионального компонентов, компонен</w:t>
      </w:r>
      <w:r>
        <w:rPr>
          <w:sz w:val="28"/>
          <w:szCs w:val="28"/>
        </w:rPr>
        <w:t>та образовательного учреждения.</w:t>
      </w:r>
    </w:p>
    <w:p w:rsidR="00856851" w:rsidRPr="00001404" w:rsidRDefault="00856851" w:rsidP="00856851">
      <w:pPr>
        <w:shd w:val="clear" w:color="auto" w:fill="FFFFFF"/>
        <w:spacing w:line="360" w:lineRule="auto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462C">
        <w:rPr>
          <w:spacing w:val="6"/>
          <w:sz w:val="28"/>
          <w:szCs w:val="28"/>
        </w:rPr>
        <w:t>В 201</w:t>
      </w:r>
      <w:r>
        <w:rPr>
          <w:spacing w:val="6"/>
          <w:sz w:val="28"/>
          <w:szCs w:val="28"/>
        </w:rPr>
        <w:t>2</w:t>
      </w:r>
      <w:r w:rsidRPr="0064462C">
        <w:rPr>
          <w:spacing w:val="6"/>
          <w:sz w:val="28"/>
          <w:szCs w:val="28"/>
        </w:rPr>
        <w:t xml:space="preserve"> - 201</w:t>
      </w:r>
      <w:r>
        <w:rPr>
          <w:spacing w:val="6"/>
          <w:sz w:val="28"/>
          <w:szCs w:val="28"/>
        </w:rPr>
        <w:t>3</w:t>
      </w:r>
      <w:r w:rsidRPr="0064462C">
        <w:rPr>
          <w:spacing w:val="6"/>
          <w:sz w:val="28"/>
          <w:szCs w:val="28"/>
        </w:rPr>
        <w:t xml:space="preserve"> учебном году в перв</w:t>
      </w:r>
      <w:r>
        <w:rPr>
          <w:spacing w:val="6"/>
          <w:sz w:val="28"/>
          <w:szCs w:val="28"/>
        </w:rPr>
        <w:t>ом</w:t>
      </w:r>
      <w:r w:rsidRPr="0064462C">
        <w:rPr>
          <w:spacing w:val="6"/>
          <w:sz w:val="28"/>
          <w:szCs w:val="28"/>
        </w:rPr>
        <w:t xml:space="preserve"> класс</w:t>
      </w:r>
      <w:r>
        <w:rPr>
          <w:spacing w:val="6"/>
          <w:sz w:val="28"/>
          <w:szCs w:val="28"/>
        </w:rPr>
        <w:t>е</w:t>
      </w:r>
      <w:r w:rsidRPr="0064462C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был </w:t>
      </w:r>
      <w:r w:rsidRPr="0064462C">
        <w:rPr>
          <w:spacing w:val="6"/>
          <w:sz w:val="28"/>
          <w:szCs w:val="28"/>
        </w:rPr>
        <w:t>вв</w:t>
      </w:r>
      <w:r>
        <w:rPr>
          <w:spacing w:val="6"/>
          <w:sz w:val="28"/>
          <w:szCs w:val="28"/>
        </w:rPr>
        <w:t>е</w:t>
      </w:r>
      <w:r w:rsidRPr="0064462C">
        <w:rPr>
          <w:spacing w:val="6"/>
          <w:sz w:val="28"/>
          <w:szCs w:val="28"/>
        </w:rPr>
        <w:t>д</w:t>
      </w:r>
      <w:r>
        <w:rPr>
          <w:spacing w:val="6"/>
          <w:sz w:val="28"/>
          <w:szCs w:val="28"/>
        </w:rPr>
        <w:t>ён</w:t>
      </w:r>
      <w:r w:rsidRPr="0064462C">
        <w:rPr>
          <w:spacing w:val="6"/>
          <w:sz w:val="28"/>
          <w:szCs w:val="28"/>
        </w:rPr>
        <w:t xml:space="preserve"> федеральный государственный образовательный стандар</w:t>
      </w:r>
      <w:r>
        <w:rPr>
          <w:spacing w:val="6"/>
          <w:sz w:val="28"/>
          <w:szCs w:val="28"/>
        </w:rPr>
        <w:t xml:space="preserve">т начального общего образования. В 3-4 классах </w:t>
      </w:r>
      <w:r w:rsidRPr="0064462C">
        <w:rPr>
          <w:spacing w:val="6"/>
          <w:sz w:val="28"/>
          <w:szCs w:val="28"/>
        </w:rPr>
        <w:t>реализ</w:t>
      </w:r>
      <w:r>
        <w:rPr>
          <w:spacing w:val="6"/>
          <w:sz w:val="28"/>
          <w:szCs w:val="28"/>
        </w:rPr>
        <w:t>овался</w:t>
      </w:r>
      <w:r w:rsidRPr="0064462C">
        <w:rPr>
          <w:spacing w:val="6"/>
          <w:sz w:val="28"/>
          <w:szCs w:val="28"/>
        </w:rPr>
        <w:t xml:space="preserve"> государственный стандарт начального общего образования 2004 года (стандарт первого поколения).</w:t>
      </w:r>
    </w:p>
    <w:p w:rsidR="00856851" w:rsidRPr="00CB53B7" w:rsidRDefault="00856851" w:rsidP="00856851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53B7">
        <w:rPr>
          <w:sz w:val="28"/>
          <w:szCs w:val="28"/>
        </w:rPr>
        <w:t>Федеральный компонент учебного плана был составлен на основе сохранения обязательного общеобразовательного минимума и обеспечивал выполнение требований государственных образовательных стандартов.</w:t>
      </w:r>
    </w:p>
    <w:p w:rsidR="00856851" w:rsidRPr="00CB53B7" w:rsidRDefault="00856851" w:rsidP="00856851">
      <w:pPr>
        <w:spacing w:line="360" w:lineRule="auto"/>
        <w:ind w:right="-57"/>
        <w:jc w:val="both"/>
        <w:rPr>
          <w:b/>
          <w:sz w:val="28"/>
        </w:rPr>
      </w:pPr>
      <w:r>
        <w:rPr>
          <w:sz w:val="28"/>
          <w:szCs w:val="28"/>
        </w:rPr>
        <w:t xml:space="preserve">   </w:t>
      </w:r>
      <w:r w:rsidRPr="00CB53B7">
        <w:rPr>
          <w:sz w:val="28"/>
          <w:szCs w:val="28"/>
        </w:rPr>
        <w:t>Региональный компонент и компонент образовательного учреждения (КОУ) распределялись следующим образом:</w:t>
      </w:r>
      <w:r w:rsidRPr="00CB53B7">
        <w:rPr>
          <w:b/>
          <w:sz w:val="28"/>
        </w:rPr>
        <w:t xml:space="preserve"> </w:t>
      </w:r>
    </w:p>
    <w:p w:rsidR="00856851" w:rsidRPr="00EC1B5F" w:rsidRDefault="00856851" w:rsidP="00856851">
      <w:pPr>
        <w:numPr>
          <w:ilvl w:val="0"/>
          <w:numId w:val="4"/>
        </w:numPr>
        <w:tabs>
          <w:tab w:val="clear" w:pos="1440"/>
          <w:tab w:val="num" w:pos="1211"/>
        </w:tabs>
        <w:spacing w:line="360" w:lineRule="auto"/>
        <w:ind w:left="1211" w:right="-57"/>
        <w:jc w:val="both"/>
        <w:rPr>
          <w:b/>
          <w:sz w:val="28"/>
        </w:rPr>
      </w:pPr>
      <w:r w:rsidRPr="00CB53B7">
        <w:rPr>
          <w:i/>
          <w:sz w:val="28"/>
          <w:szCs w:val="28"/>
        </w:rPr>
        <w:t>в начальной школе</w:t>
      </w:r>
      <w:r>
        <w:rPr>
          <w:i/>
          <w:sz w:val="28"/>
          <w:szCs w:val="28"/>
        </w:rPr>
        <w:t>:</w:t>
      </w:r>
    </w:p>
    <w:p w:rsidR="00856851" w:rsidRDefault="00856851" w:rsidP="00856851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0771FD">
        <w:rPr>
          <w:sz w:val="28"/>
        </w:rPr>
        <w:lastRenderedPageBreak/>
        <w:t xml:space="preserve">В </w:t>
      </w:r>
      <w:r>
        <w:rPr>
          <w:sz w:val="28"/>
        </w:rPr>
        <w:t>3</w:t>
      </w:r>
      <w:r w:rsidRPr="000771FD">
        <w:rPr>
          <w:sz w:val="28"/>
        </w:rPr>
        <w:t xml:space="preserve"> классе на </w:t>
      </w:r>
      <w:r>
        <w:rPr>
          <w:sz w:val="28"/>
        </w:rPr>
        <w:t>2</w:t>
      </w:r>
      <w:r w:rsidRPr="000771FD">
        <w:rPr>
          <w:sz w:val="28"/>
        </w:rPr>
        <w:t xml:space="preserve"> час</w:t>
      </w:r>
      <w:r>
        <w:rPr>
          <w:sz w:val="28"/>
        </w:rPr>
        <w:t>а, в 4 классе – на 1 час</w:t>
      </w:r>
      <w:r w:rsidRPr="000771FD">
        <w:rPr>
          <w:sz w:val="28"/>
        </w:rPr>
        <w:t xml:space="preserve"> увеличено количество часов по </w:t>
      </w:r>
      <w:r>
        <w:rPr>
          <w:sz w:val="28"/>
        </w:rPr>
        <w:t>русскому языку</w:t>
      </w:r>
      <w:r w:rsidRPr="001C355C">
        <w:rPr>
          <w:sz w:val="28"/>
        </w:rPr>
        <w:t xml:space="preserve"> </w:t>
      </w:r>
      <w:r>
        <w:rPr>
          <w:sz w:val="28"/>
        </w:rPr>
        <w:t xml:space="preserve">с целью улучшения 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грамотности обучающихся, </w:t>
      </w:r>
      <w:r w:rsidRPr="000771FD">
        <w:rPr>
          <w:sz w:val="28"/>
        </w:rPr>
        <w:t xml:space="preserve"> </w:t>
      </w:r>
      <w:r>
        <w:rPr>
          <w:sz w:val="28"/>
        </w:rPr>
        <w:t>развития их интеллектуальных и творческих способностей</w:t>
      </w:r>
      <w:r w:rsidRPr="000771FD">
        <w:rPr>
          <w:sz w:val="28"/>
        </w:rPr>
        <w:t xml:space="preserve">. </w:t>
      </w:r>
    </w:p>
    <w:p w:rsidR="00856851" w:rsidRPr="00001404" w:rsidRDefault="00856851" w:rsidP="00856851">
      <w:pPr>
        <w:numPr>
          <w:ilvl w:val="0"/>
          <w:numId w:val="41"/>
        </w:numPr>
        <w:spacing w:line="360" w:lineRule="auto"/>
        <w:jc w:val="both"/>
        <w:rPr>
          <w:sz w:val="28"/>
        </w:rPr>
      </w:pPr>
      <w:r w:rsidRPr="000771FD">
        <w:rPr>
          <w:sz w:val="28"/>
        </w:rPr>
        <w:t xml:space="preserve">В </w:t>
      </w:r>
      <w:r>
        <w:rPr>
          <w:sz w:val="28"/>
        </w:rPr>
        <w:t>3-4</w:t>
      </w:r>
      <w:r w:rsidRPr="000771FD">
        <w:rPr>
          <w:sz w:val="28"/>
        </w:rPr>
        <w:t xml:space="preserve"> класс</w:t>
      </w:r>
      <w:r>
        <w:rPr>
          <w:sz w:val="28"/>
        </w:rPr>
        <w:t>ах</w:t>
      </w:r>
      <w:r w:rsidRPr="000771FD">
        <w:rPr>
          <w:sz w:val="28"/>
        </w:rPr>
        <w:t xml:space="preserve"> на </w:t>
      </w:r>
      <w:r>
        <w:rPr>
          <w:sz w:val="28"/>
        </w:rPr>
        <w:t>1</w:t>
      </w:r>
      <w:r w:rsidRPr="000771FD">
        <w:rPr>
          <w:sz w:val="28"/>
        </w:rPr>
        <w:t xml:space="preserve"> час</w:t>
      </w:r>
      <w:r>
        <w:rPr>
          <w:sz w:val="28"/>
        </w:rPr>
        <w:t xml:space="preserve"> </w:t>
      </w:r>
      <w:r w:rsidRPr="000771FD">
        <w:rPr>
          <w:sz w:val="28"/>
        </w:rPr>
        <w:t xml:space="preserve">увеличено количество часов по </w:t>
      </w:r>
      <w:r>
        <w:rPr>
          <w:sz w:val="28"/>
        </w:rPr>
        <w:t>литературному чтению</w:t>
      </w:r>
      <w:r w:rsidRPr="000771FD">
        <w:rPr>
          <w:sz w:val="28"/>
        </w:rPr>
        <w:t xml:space="preserve"> </w:t>
      </w:r>
      <w:r>
        <w:rPr>
          <w:sz w:val="28"/>
        </w:rPr>
        <w:t>с целью развития речи обучающихся.</w:t>
      </w:r>
      <w:r w:rsidRPr="000771FD">
        <w:rPr>
          <w:sz w:val="28"/>
        </w:rPr>
        <w:t xml:space="preserve"> </w:t>
      </w:r>
    </w:p>
    <w:p w:rsidR="00856851" w:rsidRPr="00EC1B5F" w:rsidRDefault="00856851" w:rsidP="00856851">
      <w:pPr>
        <w:spacing w:line="360" w:lineRule="auto"/>
        <w:ind w:left="720" w:right="-57"/>
        <w:jc w:val="both"/>
        <w:rPr>
          <w:sz w:val="28"/>
        </w:rPr>
      </w:pPr>
      <w:r>
        <w:rPr>
          <w:i/>
          <w:sz w:val="28"/>
          <w:szCs w:val="28"/>
        </w:rPr>
        <w:t>*</w:t>
      </w:r>
      <w:r w:rsidRPr="00CB53B7">
        <w:rPr>
          <w:i/>
          <w:sz w:val="28"/>
          <w:szCs w:val="28"/>
        </w:rPr>
        <w:t xml:space="preserve">   </w:t>
      </w:r>
      <w:r w:rsidRPr="00396641">
        <w:rPr>
          <w:i/>
          <w:sz w:val="28"/>
          <w:szCs w:val="28"/>
        </w:rPr>
        <w:t>в основной школе</w:t>
      </w:r>
      <w:r>
        <w:rPr>
          <w:i/>
          <w:sz w:val="28"/>
          <w:szCs w:val="28"/>
        </w:rPr>
        <w:t>:</w:t>
      </w:r>
    </w:p>
    <w:p w:rsidR="00856851" w:rsidRPr="004D415D" w:rsidRDefault="00856851" w:rsidP="0085685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415D">
        <w:rPr>
          <w:bCs/>
          <w:spacing w:val="-1"/>
          <w:sz w:val="28"/>
          <w:szCs w:val="28"/>
        </w:rPr>
        <w:t>П</w:t>
      </w:r>
      <w:r w:rsidRPr="004D415D">
        <w:rPr>
          <w:spacing w:val="-1"/>
          <w:sz w:val="28"/>
          <w:szCs w:val="28"/>
        </w:rPr>
        <w:t xml:space="preserve">реподавание биологии и географии и краеведческих вопросов биолого-географического </w:t>
      </w:r>
      <w:r w:rsidRPr="004D415D">
        <w:rPr>
          <w:sz w:val="28"/>
          <w:szCs w:val="28"/>
        </w:rPr>
        <w:t>характера в 6, 8 классах осуществля</w:t>
      </w:r>
      <w:r>
        <w:rPr>
          <w:sz w:val="28"/>
          <w:szCs w:val="28"/>
        </w:rPr>
        <w:t>лось</w:t>
      </w:r>
      <w:r w:rsidRPr="004D415D">
        <w:rPr>
          <w:sz w:val="28"/>
          <w:szCs w:val="28"/>
        </w:rPr>
        <w:t xml:space="preserve"> преподаванием двух интегрированных предметных курсов: биологии с основами биологического краеведения - </w:t>
      </w:r>
      <w:r w:rsidRPr="004D415D">
        <w:rPr>
          <w:bCs/>
          <w:sz w:val="28"/>
          <w:szCs w:val="28"/>
        </w:rPr>
        <w:t>2 часа в неделю</w:t>
      </w:r>
      <w:r w:rsidRPr="004D415D">
        <w:rPr>
          <w:b/>
          <w:bCs/>
          <w:sz w:val="28"/>
          <w:szCs w:val="28"/>
        </w:rPr>
        <w:t xml:space="preserve"> </w:t>
      </w:r>
      <w:r w:rsidRPr="004D415D">
        <w:rPr>
          <w:sz w:val="28"/>
          <w:szCs w:val="28"/>
        </w:rPr>
        <w:t>(1 час берется из федерального компонента базисного у</w:t>
      </w:r>
      <w:r w:rsidRPr="004D415D">
        <w:rPr>
          <w:spacing w:val="-1"/>
          <w:sz w:val="28"/>
          <w:szCs w:val="28"/>
        </w:rPr>
        <w:t xml:space="preserve">чебного плана - предмет </w:t>
      </w:r>
      <w:r w:rsidRPr="004D415D">
        <w:rPr>
          <w:i/>
          <w:iCs/>
          <w:spacing w:val="-1"/>
          <w:sz w:val="28"/>
          <w:szCs w:val="28"/>
        </w:rPr>
        <w:t>«</w:t>
      </w:r>
      <w:r w:rsidRPr="00D82681">
        <w:rPr>
          <w:iCs/>
          <w:spacing w:val="-1"/>
          <w:sz w:val="28"/>
          <w:szCs w:val="28"/>
        </w:rPr>
        <w:t>Биология</w:t>
      </w:r>
      <w:r w:rsidRPr="004D415D">
        <w:rPr>
          <w:i/>
          <w:iCs/>
          <w:spacing w:val="-1"/>
          <w:sz w:val="28"/>
          <w:szCs w:val="28"/>
        </w:rPr>
        <w:t xml:space="preserve">» </w:t>
      </w:r>
      <w:r w:rsidRPr="004D415D">
        <w:rPr>
          <w:spacing w:val="-1"/>
          <w:sz w:val="28"/>
          <w:szCs w:val="28"/>
        </w:rPr>
        <w:t>и 1 час из регионального компонента на изучение крае</w:t>
      </w:r>
      <w:r w:rsidRPr="004D415D">
        <w:rPr>
          <w:sz w:val="28"/>
          <w:szCs w:val="28"/>
        </w:rPr>
        <w:t xml:space="preserve">ведческих аспектов биологии) и географии с основами географического краеведения - </w:t>
      </w:r>
      <w:r w:rsidRPr="004D415D">
        <w:rPr>
          <w:bCs/>
          <w:sz w:val="28"/>
          <w:szCs w:val="28"/>
        </w:rPr>
        <w:t xml:space="preserve">2 часа в </w:t>
      </w:r>
      <w:r w:rsidRPr="004D415D">
        <w:rPr>
          <w:bCs/>
          <w:spacing w:val="-1"/>
          <w:sz w:val="28"/>
          <w:szCs w:val="28"/>
        </w:rPr>
        <w:t>неделю</w:t>
      </w:r>
      <w:r w:rsidRPr="004D415D">
        <w:rPr>
          <w:b/>
          <w:bCs/>
          <w:spacing w:val="-1"/>
          <w:sz w:val="28"/>
          <w:szCs w:val="28"/>
        </w:rPr>
        <w:t xml:space="preserve"> </w:t>
      </w:r>
      <w:r w:rsidRPr="004D415D">
        <w:rPr>
          <w:spacing w:val="-1"/>
          <w:sz w:val="28"/>
          <w:szCs w:val="28"/>
        </w:rPr>
        <w:t xml:space="preserve">(1 час берется из федерального компонента базисного учебного плана - предмет </w:t>
      </w:r>
      <w:r w:rsidRPr="004D415D">
        <w:rPr>
          <w:i/>
          <w:iCs/>
          <w:spacing w:val="-1"/>
          <w:sz w:val="28"/>
          <w:szCs w:val="28"/>
        </w:rPr>
        <w:t>«</w:t>
      </w:r>
      <w:r w:rsidRPr="00D82681">
        <w:rPr>
          <w:iCs/>
          <w:spacing w:val="-1"/>
          <w:sz w:val="28"/>
          <w:szCs w:val="28"/>
        </w:rPr>
        <w:t>География</w:t>
      </w:r>
      <w:r w:rsidRPr="004D415D">
        <w:rPr>
          <w:i/>
          <w:iCs/>
          <w:spacing w:val="-1"/>
          <w:sz w:val="28"/>
          <w:szCs w:val="28"/>
        </w:rPr>
        <w:t xml:space="preserve">» </w:t>
      </w:r>
      <w:r w:rsidRPr="004D415D">
        <w:rPr>
          <w:spacing w:val="-1"/>
          <w:sz w:val="28"/>
          <w:szCs w:val="28"/>
        </w:rPr>
        <w:t>и 1 час из регионального компонента на изучение краеведческих аспектов географии</w:t>
      </w:r>
      <w:r w:rsidRPr="004D415D">
        <w:rPr>
          <w:sz w:val="28"/>
          <w:szCs w:val="28"/>
        </w:rPr>
        <w:t>).</w:t>
      </w:r>
    </w:p>
    <w:p w:rsidR="00856851" w:rsidRPr="00955DE4" w:rsidRDefault="00856851" w:rsidP="0085685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Историческое краеведение с древнейших времён до наших дней изучалось в 9 классе в виде самостоятельного курса 1 час в неделю.</w:t>
      </w:r>
    </w:p>
    <w:p w:rsidR="00856851" w:rsidRDefault="00856851" w:rsidP="0085685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4037">
        <w:rPr>
          <w:spacing w:val="-2"/>
          <w:sz w:val="28"/>
          <w:szCs w:val="28"/>
        </w:rPr>
        <w:t>В 8 классе учебный предмет «Искусство</w:t>
      </w:r>
      <w:r>
        <w:rPr>
          <w:spacing w:val="-2"/>
          <w:sz w:val="28"/>
          <w:szCs w:val="28"/>
        </w:rPr>
        <w:t xml:space="preserve"> (музыка и ИЗО)</w:t>
      </w:r>
      <w:r w:rsidRPr="00E04037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 xml:space="preserve">был </w:t>
      </w:r>
      <w:r w:rsidRPr="00E04037">
        <w:rPr>
          <w:spacing w:val="-2"/>
          <w:sz w:val="28"/>
          <w:szCs w:val="28"/>
        </w:rPr>
        <w:t>представлен и</w:t>
      </w:r>
      <w:r w:rsidRPr="00E04037">
        <w:rPr>
          <w:spacing w:val="-1"/>
          <w:sz w:val="28"/>
          <w:szCs w:val="28"/>
        </w:rPr>
        <w:t xml:space="preserve">нтегрированным курсом </w:t>
      </w:r>
      <w:r w:rsidRPr="00E04037">
        <w:rPr>
          <w:b/>
          <w:bCs/>
          <w:spacing w:val="-1"/>
          <w:sz w:val="28"/>
          <w:szCs w:val="28"/>
        </w:rPr>
        <w:t>«</w:t>
      </w:r>
      <w:r w:rsidRPr="00E04037">
        <w:rPr>
          <w:bCs/>
          <w:spacing w:val="-1"/>
          <w:sz w:val="28"/>
          <w:szCs w:val="28"/>
        </w:rPr>
        <w:t>Музыка</w:t>
      </w:r>
      <w:r w:rsidRPr="00E04037">
        <w:rPr>
          <w:b/>
          <w:bCs/>
          <w:spacing w:val="-1"/>
          <w:sz w:val="28"/>
          <w:szCs w:val="28"/>
        </w:rPr>
        <w:t xml:space="preserve">» </w:t>
      </w:r>
      <w:r w:rsidRPr="00E04037">
        <w:rPr>
          <w:spacing w:val="-1"/>
          <w:sz w:val="28"/>
          <w:szCs w:val="28"/>
        </w:rPr>
        <w:t xml:space="preserve">с краеведческим модулем  </w:t>
      </w:r>
      <w:r w:rsidRPr="00E04037">
        <w:rPr>
          <w:sz w:val="28"/>
          <w:szCs w:val="28"/>
        </w:rPr>
        <w:t>«</w:t>
      </w:r>
      <w:r>
        <w:rPr>
          <w:sz w:val="28"/>
          <w:szCs w:val="28"/>
        </w:rPr>
        <w:t>Музыкальная культура Тверского края</w:t>
      </w:r>
      <w:r w:rsidRPr="00E04037">
        <w:rPr>
          <w:sz w:val="28"/>
          <w:szCs w:val="28"/>
        </w:rPr>
        <w:t>»</w:t>
      </w:r>
      <w:r>
        <w:rPr>
          <w:sz w:val="28"/>
          <w:szCs w:val="28"/>
        </w:rPr>
        <w:t xml:space="preserve"> и «Тверские узоры»</w:t>
      </w:r>
      <w:r w:rsidRPr="00E04037">
        <w:rPr>
          <w:sz w:val="28"/>
          <w:szCs w:val="28"/>
        </w:rPr>
        <w:t xml:space="preserve"> </w:t>
      </w:r>
      <w:r w:rsidRPr="00E04037">
        <w:rPr>
          <w:spacing w:val="-1"/>
          <w:sz w:val="28"/>
          <w:szCs w:val="28"/>
        </w:rPr>
        <w:t>1 час в не</w:t>
      </w:r>
      <w:r w:rsidRPr="00E04037">
        <w:rPr>
          <w:sz w:val="28"/>
          <w:szCs w:val="28"/>
        </w:rPr>
        <w:t>делю.</w:t>
      </w:r>
    </w:p>
    <w:p w:rsidR="00856851" w:rsidRPr="00E04037" w:rsidRDefault="00856851" w:rsidP="0085685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8 классе 1 час был выделен на изучение учебного предмета «Технология». Материал краеведческой направленности распределён на всю базовую составляющую программы учебного предмета «Технология» с 5 по 8 классы.</w:t>
      </w:r>
    </w:p>
    <w:p w:rsidR="00856851" w:rsidRPr="00A15EB7" w:rsidRDefault="00856851" w:rsidP="00856851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0771FD">
        <w:rPr>
          <w:sz w:val="28"/>
        </w:rPr>
        <w:t xml:space="preserve">В </w:t>
      </w:r>
      <w:r>
        <w:rPr>
          <w:sz w:val="28"/>
        </w:rPr>
        <w:t>5</w:t>
      </w:r>
      <w:r w:rsidRPr="000771FD">
        <w:rPr>
          <w:sz w:val="28"/>
        </w:rPr>
        <w:t xml:space="preserve"> классе увеличено на </w:t>
      </w:r>
      <w:r>
        <w:rPr>
          <w:sz w:val="28"/>
        </w:rPr>
        <w:t>3</w:t>
      </w:r>
      <w:r w:rsidRPr="000771FD">
        <w:rPr>
          <w:sz w:val="28"/>
        </w:rPr>
        <w:t xml:space="preserve"> час</w:t>
      </w:r>
      <w:r>
        <w:rPr>
          <w:sz w:val="28"/>
        </w:rPr>
        <w:t>а, в 6-7 классах – на 2 часа</w:t>
      </w:r>
      <w:r w:rsidRPr="000771FD">
        <w:rPr>
          <w:sz w:val="28"/>
        </w:rPr>
        <w:t xml:space="preserve"> количество часов по </w:t>
      </w:r>
      <w:r>
        <w:rPr>
          <w:sz w:val="28"/>
        </w:rPr>
        <w:t>русскому языку</w:t>
      </w:r>
      <w:r w:rsidRPr="001C355C">
        <w:rPr>
          <w:sz w:val="28"/>
        </w:rPr>
        <w:t xml:space="preserve"> </w:t>
      </w:r>
      <w:r>
        <w:rPr>
          <w:sz w:val="28"/>
        </w:rPr>
        <w:t xml:space="preserve">с целью улучшения </w:t>
      </w:r>
      <w:r>
        <w:rPr>
          <w:color w:val="FF6600"/>
          <w:sz w:val="28"/>
        </w:rPr>
        <w:t xml:space="preserve"> </w:t>
      </w:r>
      <w:r>
        <w:rPr>
          <w:sz w:val="28"/>
        </w:rPr>
        <w:t>грамотности обучающихся, развития их интеллектуальных и творческих способностей</w:t>
      </w:r>
      <w:r w:rsidRPr="000771FD">
        <w:rPr>
          <w:sz w:val="28"/>
        </w:rPr>
        <w:t xml:space="preserve">. </w:t>
      </w:r>
    </w:p>
    <w:p w:rsidR="00856851" w:rsidRDefault="00856851" w:rsidP="00856851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В связи с необходимостью обеспечения всеобщей компьютерной грамотности выделен 1 час на изучение «Информатики»</w:t>
      </w:r>
      <w:r w:rsidRPr="00CC3CD8">
        <w:rPr>
          <w:sz w:val="28"/>
        </w:rPr>
        <w:t xml:space="preserve"> </w:t>
      </w:r>
      <w:r>
        <w:rPr>
          <w:sz w:val="28"/>
        </w:rPr>
        <w:t xml:space="preserve">в 5 – 7 классах. </w:t>
      </w:r>
      <w:r>
        <w:rPr>
          <w:sz w:val="28"/>
        </w:rPr>
        <w:lastRenderedPageBreak/>
        <w:t xml:space="preserve">Таким образом, преподавание учебного предмета «Информатика» в этих классах стало непрерывным. </w:t>
      </w:r>
    </w:p>
    <w:p w:rsidR="00856851" w:rsidRPr="00B7000F" w:rsidRDefault="00856851" w:rsidP="008568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C355C">
        <w:rPr>
          <w:spacing w:val="-4"/>
          <w:sz w:val="28"/>
          <w:szCs w:val="28"/>
        </w:rPr>
        <w:t xml:space="preserve">В 9 классе </w:t>
      </w:r>
      <w:r w:rsidRPr="001C355C">
        <w:rPr>
          <w:spacing w:val="-1"/>
          <w:sz w:val="28"/>
          <w:szCs w:val="28"/>
        </w:rPr>
        <w:t>для организации предпрофильной подготовки обучающихся, которая преду</w:t>
      </w:r>
      <w:r w:rsidRPr="001C355C">
        <w:rPr>
          <w:sz w:val="28"/>
          <w:szCs w:val="28"/>
        </w:rPr>
        <w:t>сматривает усиление профориентационной деятельности и соответствующей «пробы сил» обуча</w:t>
      </w:r>
      <w:r w:rsidRPr="001C355C">
        <w:rPr>
          <w:spacing w:val="-1"/>
          <w:sz w:val="28"/>
          <w:szCs w:val="28"/>
        </w:rPr>
        <w:t>щимися</w:t>
      </w:r>
      <w:r>
        <w:rPr>
          <w:spacing w:val="-1"/>
          <w:sz w:val="28"/>
          <w:szCs w:val="28"/>
        </w:rPr>
        <w:t>,</w:t>
      </w:r>
      <w:r w:rsidRPr="001C355C">
        <w:rPr>
          <w:spacing w:val="-1"/>
          <w:sz w:val="28"/>
          <w:szCs w:val="28"/>
        </w:rPr>
        <w:t xml:space="preserve"> выделено</w:t>
      </w:r>
      <w:r>
        <w:rPr>
          <w:spacing w:val="-1"/>
          <w:sz w:val="28"/>
          <w:szCs w:val="28"/>
        </w:rPr>
        <w:t xml:space="preserve"> было</w:t>
      </w:r>
      <w:r w:rsidRPr="001C355C">
        <w:rPr>
          <w:spacing w:val="-1"/>
          <w:sz w:val="28"/>
          <w:szCs w:val="28"/>
        </w:rPr>
        <w:t xml:space="preserve"> 2 часа на курсы по выбору. </w:t>
      </w:r>
      <w:r>
        <w:rPr>
          <w:sz w:val="28"/>
          <w:szCs w:val="28"/>
        </w:rPr>
        <w:t>(2 часа учебного предмета «Технология» переданы в КОУ для организации ППП обучающихся.)</w:t>
      </w:r>
    </w:p>
    <w:p w:rsidR="00856851" w:rsidRPr="00CB53B7" w:rsidRDefault="00856851" w:rsidP="00856851">
      <w:pPr>
        <w:spacing w:line="360" w:lineRule="auto"/>
        <w:ind w:right="-5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>Обучение осуществлялось по государственным программам для общеобразовательных учреждений, рекомендованным М</w:t>
      </w:r>
      <w:r>
        <w:rPr>
          <w:sz w:val="28"/>
          <w:szCs w:val="28"/>
        </w:rPr>
        <w:t>инистерством образования</w:t>
      </w:r>
      <w:r w:rsidRPr="00CB53B7">
        <w:rPr>
          <w:sz w:val="28"/>
          <w:szCs w:val="28"/>
        </w:rPr>
        <w:t xml:space="preserve"> </w:t>
      </w:r>
      <w:r>
        <w:rPr>
          <w:sz w:val="28"/>
          <w:szCs w:val="28"/>
        </w:rPr>
        <w:t>и науки РФ</w:t>
      </w:r>
      <w:r w:rsidRPr="00CB53B7">
        <w:rPr>
          <w:sz w:val="28"/>
          <w:szCs w:val="28"/>
        </w:rPr>
        <w:t xml:space="preserve">.  </w:t>
      </w:r>
    </w:p>
    <w:p w:rsidR="00856851" w:rsidRPr="00CB53B7" w:rsidRDefault="00856851" w:rsidP="00856851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53B7">
        <w:rPr>
          <w:sz w:val="28"/>
          <w:szCs w:val="28"/>
        </w:rPr>
        <w:t>Учебный план предусматривал выполнение государственной функции школы – обеспечение базового основного общего образования и развитие ребенка в процессе обучения.</w:t>
      </w:r>
    </w:p>
    <w:p w:rsidR="00856851" w:rsidRPr="00CB53B7" w:rsidRDefault="00856851" w:rsidP="00856851">
      <w:pPr>
        <w:spacing w:line="360" w:lineRule="auto"/>
        <w:ind w:right="-5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  Программно-методическое обеспечение позволило в полном объеме реализовать учебный план. Каждый</w:t>
      </w:r>
      <w:r w:rsidRPr="00CB53B7">
        <w:rPr>
          <w:sz w:val="28"/>
          <w:szCs w:val="28"/>
        </w:rPr>
        <w:tab/>
        <w:t xml:space="preserve"> учитель работал в с</w:t>
      </w:r>
      <w:r>
        <w:rPr>
          <w:sz w:val="28"/>
          <w:szCs w:val="28"/>
        </w:rPr>
        <w:t>оответствии с утвержденной</w:t>
      </w:r>
      <w:r w:rsidRPr="00CB53B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программой учебного предмета, курса, дисциплины.</w:t>
      </w:r>
    </w:p>
    <w:p w:rsidR="00856851" w:rsidRDefault="00856851" w:rsidP="00856851">
      <w:pPr>
        <w:spacing w:line="360" w:lineRule="auto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Федеральный, региональный и КОУ реализованы полностью.</w:t>
      </w:r>
    </w:p>
    <w:p w:rsidR="00856851" w:rsidRDefault="00856851" w:rsidP="00000682">
      <w:pPr>
        <w:spacing w:line="360" w:lineRule="auto"/>
        <w:ind w:right="-57"/>
        <w:jc w:val="both"/>
        <w:rPr>
          <w:color w:val="FF0000"/>
          <w:sz w:val="28"/>
          <w:szCs w:val="28"/>
        </w:rPr>
      </w:pPr>
    </w:p>
    <w:p w:rsidR="00C87D10" w:rsidRPr="00C87D10" w:rsidRDefault="00C87D10" w:rsidP="00461F17">
      <w:pPr>
        <w:spacing w:line="360" w:lineRule="auto"/>
        <w:ind w:right="-57"/>
        <w:jc w:val="both"/>
        <w:rPr>
          <w:sz w:val="16"/>
          <w:szCs w:val="16"/>
        </w:rPr>
      </w:pPr>
    </w:p>
    <w:p w:rsidR="00134D90" w:rsidRDefault="00134D90" w:rsidP="00134D90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2.2.Дополнительные образовательные услуги</w:t>
      </w:r>
    </w:p>
    <w:p w:rsidR="006E76FA" w:rsidRPr="00856851" w:rsidRDefault="0056283A" w:rsidP="0056283A">
      <w:pPr>
        <w:spacing w:line="360" w:lineRule="auto"/>
        <w:jc w:val="both"/>
        <w:rPr>
          <w:i/>
          <w:sz w:val="28"/>
          <w:szCs w:val="28"/>
        </w:rPr>
      </w:pPr>
      <w:r w:rsidRPr="00856851">
        <w:rPr>
          <w:sz w:val="28"/>
          <w:szCs w:val="28"/>
        </w:rPr>
        <w:t>Особое место в работе школы занима</w:t>
      </w:r>
      <w:r w:rsidR="00856851" w:rsidRPr="00856851">
        <w:rPr>
          <w:sz w:val="28"/>
          <w:szCs w:val="28"/>
        </w:rPr>
        <w:t>ет</w:t>
      </w:r>
      <w:r w:rsidRPr="00856851">
        <w:rPr>
          <w:sz w:val="28"/>
          <w:szCs w:val="28"/>
        </w:rPr>
        <w:t xml:space="preserve"> </w:t>
      </w:r>
      <w:r w:rsidRPr="00856851">
        <w:rPr>
          <w:i/>
          <w:sz w:val="28"/>
          <w:szCs w:val="28"/>
        </w:rPr>
        <w:t>дополнительное образование.</w:t>
      </w:r>
      <w:r w:rsidR="006E76FA" w:rsidRPr="00856851">
        <w:rPr>
          <w:sz w:val="28"/>
          <w:szCs w:val="28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922"/>
        <w:gridCol w:w="904"/>
        <w:gridCol w:w="923"/>
        <w:gridCol w:w="904"/>
        <w:gridCol w:w="923"/>
        <w:gridCol w:w="904"/>
      </w:tblGrid>
      <w:tr w:rsidR="00856851" w:rsidRPr="00397EFC" w:rsidTr="00856851">
        <w:tc>
          <w:tcPr>
            <w:tcW w:w="3753" w:type="dxa"/>
            <w:vMerge w:val="restart"/>
            <w:vAlign w:val="center"/>
          </w:tcPr>
          <w:p w:rsidR="00856851" w:rsidRPr="00397EFC" w:rsidRDefault="00856851" w:rsidP="00856851">
            <w:pPr>
              <w:jc w:val="both"/>
              <w:rPr>
                <w:b/>
              </w:rPr>
            </w:pPr>
            <w:r w:rsidRPr="00397EFC">
              <w:rPr>
                <w:b/>
              </w:rPr>
              <w:t xml:space="preserve">Кружки и секции, </w:t>
            </w:r>
          </w:p>
          <w:p w:rsidR="00856851" w:rsidRPr="00397EFC" w:rsidRDefault="00856851" w:rsidP="00856851">
            <w:pPr>
              <w:jc w:val="both"/>
              <w:rPr>
                <w:b/>
              </w:rPr>
            </w:pPr>
            <w:r w:rsidRPr="00397EFC">
              <w:rPr>
                <w:b/>
              </w:rPr>
              <w:t>работающие на базе школы</w:t>
            </w:r>
          </w:p>
        </w:tc>
        <w:tc>
          <w:tcPr>
            <w:tcW w:w="5480" w:type="dxa"/>
            <w:gridSpan w:val="6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Учебный год</w:t>
            </w:r>
          </w:p>
        </w:tc>
      </w:tr>
      <w:tr w:rsidR="00856851" w:rsidRPr="00397EFC" w:rsidTr="00856851">
        <w:tc>
          <w:tcPr>
            <w:tcW w:w="3753" w:type="dxa"/>
            <w:vMerge/>
          </w:tcPr>
          <w:p w:rsidR="00856851" w:rsidRPr="00397EFC" w:rsidRDefault="00856851" w:rsidP="00856851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2010-1011</w:t>
            </w:r>
          </w:p>
        </w:tc>
        <w:tc>
          <w:tcPr>
            <w:tcW w:w="1827" w:type="dxa"/>
            <w:gridSpan w:val="2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2011-2012</w:t>
            </w:r>
          </w:p>
        </w:tc>
        <w:tc>
          <w:tcPr>
            <w:tcW w:w="1827" w:type="dxa"/>
            <w:gridSpan w:val="2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2012-2013</w:t>
            </w:r>
          </w:p>
        </w:tc>
      </w:tr>
      <w:tr w:rsidR="00856851" w:rsidRPr="00397EFC" w:rsidTr="00856851">
        <w:tc>
          <w:tcPr>
            <w:tcW w:w="3753" w:type="dxa"/>
            <w:vMerge/>
          </w:tcPr>
          <w:p w:rsidR="00856851" w:rsidRPr="00397EFC" w:rsidRDefault="00856851" w:rsidP="00856851">
            <w:pPr>
              <w:jc w:val="both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кол-во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чел.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кол-во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чел.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кол-во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b/>
              </w:rPr>
            </w:pPr>
            <w:r w:rsidRPr="00397EFC">
              <w:rPr>
                <w:b/>
              </w:rPr>
              <w:t>чел.</w:t>
            </w:r>
          </w:p>
        </w:tc>
      </w:tr>
      <w:tr w:rsidR="00856851" w:rsidRPr="00397EFC" w:rsidTr="00856851">
        <w:tc>
          <w:tcPr>
            <w:tcW w:w="3753" w:type="dxa"/>
          </w:tcPr>
          <w:p w:rsidR="00856851" w:rsidRPr="00397EFC" w:rsidRDefault="00856851" w:rsidP="00856851">
            <w:pPr>
              <w:jc w:val="both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 xml:space="preserve">Технические </w:t>
            </w:r>
          </w:p>
        </w:tc>
        <w:tc>
          <w:tcPr>
            <w:tcW w:w="922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15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15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10</w:t>
            </w:r>
          </w:p>
        </w:tc>
      </w:tr>
      <w:tr w:rsidR="00856851" w:rsidRPr="00397EFC" w:rsidTr="00856851">
        <w:tc>
          <w:tcPr>
            <w:tcW w:w="3753" w:type="dxa"/>
          </w:tcPr>
          <w:p w:rsidR="00856851" w:rsidRPr="00397EFC" w:rsidRDefault="00856851" w:rsidP="00856851">
            <w:pPr>
              <w:jc w:val="both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Эколого-биологические</w:t>
            </w:r>
          </w:p>
        </w:tc>
        <w:tc>
          <w:tcPr>
            <w:tcW w:w="922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13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10</w:t>
            </w:r>
          </w:p>
        </w:tc>
      </w:tr>
      <w:tr w:rsidR="00856851" w:rsidRPr="00397EFC" w:rsidTr="00856851">
        <w:tc>
          <w:tcPr>
            <w:tcW w:w="3753" w:type="dxa"/>
          </w:tcPr>
          <w:p w:rsidR="00856851" w:rsidRPr="00397EFC" w:rsidRDefault="00856851" w:rsidP="00856851">
            <w:pPr>
              <w:jc w:val="both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Познавательно-развивающего направления</w:t>
            </w:r>
          </w:p>
        </w:tc>
        <w:tc>
          <w:tcPr>
            <w:tcW w:w="922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21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6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36</w:t>
            </w:r>
          </w:p>
        </w:tc>
        <w:tc>
          <w:tcPr>
            <w:tcW w:w="923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7</w:t>
            </w:r>
          </w:p>
        </w:tc>
        <w:tc>
          <w:tcPr>
            <w:tcW w:w="904" w:type="dxa"/>
            <w:vAlign w:val="center"/>
          </w:tcPr>
          <w:p w:rsidR="00856851" w:rsidRPr="00397EFC" w:rsidRDefault="00856851" w:rsidP="00856851">
            <w:pPr>
              <w:jc w:val="center"/>
              <w:rPr>
                <w:sz w:val="28"/>
                <w:szCs w:val="28"/>
              </w:rPr>
            </w:pPr>
            <w:r w:rsidRPr="00397EFC">
              <w:rPr>
                <w:sz w:val="28"/>
                <w:szCs w:val="28"/>
              </w:rPr>
              <w:t>65</w:t>
            </w:r>
          </w:p>
        </w:tc>
      </w:tr>
    </w:tbl>
    <w:p w:rsidR="0056283A" w:rsidRPr="00C27E2C" w:rsidRDefault="0056283A" w:rsidP="0056283A">
      <w:pPr>
        <w:jc w:val="both"/>
        <w:rPr>
          <w:color w:val="FF0000"/>
          <w:sz w:val="28"/>
          <w:szCs w:val="28"/>
        </w:rPr>
      </w:pPr>
    </w:p>
    <w:p w:rsidR="00C87D10" w:rsidRDefault="0056283A" w:rsidP="005D16CC">
      <w:pPr>
        <w:spacing w:line="360" w:lineRule="auto"/>
        <w:jc w:val="both"/>
        <w:rPr>
          <w:sz w:val="28"/>
          <w:szCs w:val="28"/>
        </w:rPr>
      </w:pPr>
      <w:r w:rsidRPr="00D379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37944">
        <w:rPr>
          <w:sz w:val="28"/>
          <w:szCs w:val="28"/>
        </w:rPr>
        <w:t>Системная работа дополнительного образования позволяет вовлечь во внеурочную деятельность до 85% школьников, расширить развивающие, образовательные и воспитательные возможности школы.</w:t>
      </w:r>
    </w:p>
    <w:p w:rsidR="00FB11CF" w:rsidRPr="00FB11CF" w:rsidRDefault="00FB11CF" w:rsidP="005D16CC">
      <w:pPr>
        <w:spacing w:line="360" w:lineRule="auto"/>
        <w:jc w:val="both"/>
        <w:rPr>
          <w:sz w:val="16"/>
          <w:szCs w:val="16"/>
        </w:rPr>
      </w:pPr>
    </w:p>
    <w:p w:rsidR="00134D90" w:rsidRDefault="00134D90" w:rsidP="00134D90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2.3.Организация изучения иностранных языков</w:t>
      </w:r>
    </w:p>
    <w:p w:rsidR="00C87D10" w:rsidRPr="004C6AAC" w:rsidRDefault="00461F17" w:rsidP="00154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F17">
        <w:rPr>
          <w:sz w:val="28"/>
          <w:szCs w:val="28"/>
        </w:rPr>
        <w:t>Учебный предмет «Иностранный язык»</w:t>
      </w:r>
      <w:r>
        <w:rPr>
          <w:sz w:val="28"/>
          <w:szCs w:val="28"/>
        </w:rPr>
        <w:t xml:space="preserve"> (немецкий) изучался во </w:t>
      </w:r>
      <w:r w:rsidR="00295A2D">
        <w:rPr>
          <w:sz w:val="28"/>
          <w:szCs w:val="28"/>
        </w:rPr>
        <w:t>3</w:t>
      </w:r>
      <w:r>
        <w:rPr>
          <w:sz w:val="28"/>
          <w:szCs w:val="28"/>
        </w:rPr>
        <w:t>-4</w:t>
      </w:r>
      <w:r w:rsidRPr="00461F17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х в объёме 2-х часов в неделю</w:t>
      </w:r>
      <w:r w:rsidR="002F1E58">
        <w:rPr>
          <w:sz w:val="28"/>
          <w:szCs w:val="28"/>
        </w:rPr>
        <w:t xml:space="preserve">. </w:t>
      </w:r>
      <w:r w:rsidR="002F1E58" w:rsidRPr="002F1E58">
        <w:rPr>
          <w:sz w:val="28"/>
          <w:szCs w:val="28"/>
        </w:rPr>
        <w:t>Особое внимание при выборе УМК уделя</w:t>
      </w:r>
      <w:r w:rsidR="0015429E">
        <w:rPr>
          <w:sz w:val="28"/>
          <w:szCs w:val="28"/>
        </w:rPr>
        <w:t>лось</w:t>
      </w:r>
      <w:r w:rsidR="002F1E58" w:rsidRPr="002F1E58">
        <w:rPr>
          <w:sz w:val="28"/>
          <w:szCs w:val="28"/>
        </w:rPr>
        <w:t xml:space="preserve">  обеспечению преемственности в изучении иностранного языка между начальным общим и основным общим образованием.</w:t>
      </w:r>
      <w:r w:rsidR="002F1E5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5-9 классах </w:t>
      </w:r>
      <w:r w:rsidR="002F1E58">
        <w:rPr>
          <w:sz w:val="28"/>
          <w:szCs w:val="28"/>
        </w:rPr>
        <w:t xml:space="preserve">– </w:t>
      </w:r>
      <w:r>
        <w:rPr>
          <w:sz w:val="28"/>
          <w:szCs w:val="28"/>
        </w:rPr>
        <w:t>в объёме 3-х часов в неделю.</w:t>
      </w:r>
      <w:r w:rsidR="0056283A">
        <w:rPr>
          <w:sz w:val="28"/>
          <w:szCs w:val="28"/>
        </w:rPr>
        <w:t xml:space="preserve"> </w:t>
      </w:r>
      <w:r w:rsidR="002F1E58">
        <w:rPr>
          <w:sz w:val="28"/>
          <w:szCs w:val="28"/>
        </w:rPr>
        <w:t>(</w:t>
      </w:r>
      <w:r w:rsidR="005D16CC" w:rsidRPr="005D16CC">
        <w:rPr>
          <w:sz w:val="28"/>
          <w:szCs w:val="28"/>
        </w:rPr>
        <w:t>Примерная программа рекомендована ДО МО РФ, составител</w:t>
      </w:r>
      <w:r w:rsidR="001454C6">
        <w:rPr>
          <w:sz w:val="28"/>
          <w:szCs w:val="28"/>
        </w:rPr>
        <w:t>ь</w:t>
      </w:r>
      <w:r w:rsidR="005D16CC" w:rsidRPr="005D16CC">
        <w:rPr>
          <w:sz w:val="28"/>
          <w:szCs w:val="28"/>
        </w:rPr>
        <w:t xml:space="preserve"> </w:t>
      </w:r>
      <w:r w:rsidR="002F1E58">
        <w:rPr>
          <w:sz w:val="28"/>
          <w:szCs w:val="28"/>
        </w:rPr>
        <w:t xml:space="preserve"> </w:t>
      </w:r>
      <w:r w:rsidR="005D16CC" w:rsidRPr="005D16CC">
        <w:rPr>
          <w:sz w:val="28"/>
          <w:szCs w:val="28"/>
        </w:rPr>
        <w:t>Бим И.Л.  -</w:t>
      </w:r>
      <w:r w:rsidR="00C87D10">
        <w:rPr>
          <w:sz w:val="28"/>
          <w:szCs w:val="28"/>
        </w:rPr>
        <w:t xml:space="preserve"> </w:t>
      </w:r>
      <w:r w:rsidR="005D16CC" w:rsidRPr="005D16CC">
        <w:rPr>
          <w:sz w:val="28"/>
          <w:szCs w:val="28"/>
        </w:rPr>
        <w:t>М.: Просвещение, 2005г</w:t>
      </w:r>
      <w:r w:rsidR="0015429E">
        <w:rPr>
          <w:sz w:val="28"/>
          <w:szCs w:val="28"/>
        </w:rPr>
        <w:t>.</w:t>
      </w:r>
      <w:r w:rsidR="001D77B8">
        <w:rPr>
          <w:sz w:val="28"/>
          <w:szCs w:val="28"/>
        </w:rPr>
        <w:t>)</w:t>
      </w:r>
    </w:p>
    <w:p w:rsidR="00134D90" w:rsidRDefault="00134D90" w:rsidP="00134D90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2.4.Образовательные технологии и методы обучения, используемые в образовательном процессе</w:t>
      </w:r>
    </w:p>
    <w:p w:rsidR="00DD1BB8" w:rsidRPr="00E27284" w:rsidRDefault="00DD1BB8" w:rsidP="00DD1BB8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Групповые технологии обучения.</w:t>
      </w:r>
      <w:r w:rsidRPr="00E27284">
        <w:rPr>
          <w:b/>
          <w:i/>
          <w:sz w:val="28"/>
          <w:szCs w:val="28"/>
        </w:rPr>
        <w:tab/>
      </w:r>
    </w:p>
    <w:p w:rsidR="001454C6" w:rsidRPr="00E27284" w:rsidRDefault="001454C6" w:rsidP="00DD1BB8">
      <w:pPr>
        <w:spacing w:line="360" w:lineRule="auto"/>
        <w:rPr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DD1BB8" w:rsidRDefault="00DD1BB8" w:rsidP="00A85F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Формирование личности коммуникабельной, толерантной, обладающей организаторскими навыками и умеющей работать в группе; повышение эффективности усвоения содержания программ учебного курса.</w:t>
      </w:r>
    </w:p>
    <w:p w:rsidR="001454C6" w:rsidRPr="001454C6" w:rsidRDefault="001454C6" w:rsidP="001454C6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54C6" w:rsidRDefault="00072165" w:rsidP="00A85F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Развитие способностей к управлению своей учебной деятельностью, поведением и умения участвовать в работе группы.</w:t>
      </w:r>
      <w:r w:rsidRPr="001454C6">
        <w:rPr>
          <w:rFonts w:ascii="Times New Roman" w:hAnsi="Times New Roman"/>
          <w:sz w:val="28"/>
          <w:szCs w:val="28"/>
        </w:rPr>
        <w:tab/>
      </w:r>
    </w:p>
    <w:p w:rsidR="001454C6" w:rsidRPr="001454C6" w:rsidRDefault="001454C6" w:rsidP="001454C6">
      <w:pPr>
        <w:rPr>
          <w:sz w:val="16"/>
          <w:szCs w:val="16"/>
        </w:rPr>
      </w:pPr>
    </w:p>
    <w:p w:rsidR="001454C6" w:rsidRPr="001454C6" w:rsidRDefault="00072165" w:rsidP="00A85FC8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Создание условий, позволяющих проявить организаторские навыки и умения работать в группе.</w:t>
      </w:r>
    </w:p>
    <w:p w:rsidR="00072165" w:rsidRPr="00B5345B" w:rsidRDefault="00072165" w:rsidP="00E27284">
      <w:pPr>
        <w:rPr>
          <w:sz w:val="16"/>
          <w:szCs w:val="16"/>
        </w:rPr>
      </w:pPr>
      <w:r w:rsidRPr="001454C6">
        <w:rPr>
          <w:sz w:val="28"/>
          <w:szCs w:val="28"/>
        </w:rPr>
        <w:tab/>
      </w:r>
    </w:p>
    <w:p w:rsidR="00E27284" w:rsidRDefault="00072165" w:rsidP="00E27284">
      <w:pPr>
        <w:spacing w:line="360" w:lineRule="auto"/>
        <w:rPr>
          <w:b/>
          <w:sz w:val="28"/>
          <w:szCs w:val="28"/>
        </w:rPr>
      </w:pPr>
      <w:r w:rsidRPr="00E27284">
        <w:rPr>
          <w:b/>
          <w:i/>
          <w:sz w:val="28"/>
          <w:szCs w:val="28"/>
        </w:rPr>
        <w:t>Игровые технологии.</w:t>
      </w:r>
      <w:r w:rsidRPr="00E27284">
        <w:rPr>
          <w:b/>
          <w:sz w:val="28"/>
          <w:szCs w:val="28"/>
        </w:rPr>
        <w:tab/>
      </w:r>
    </w:p>
    <w:p w:rsidR="00E27284" w:rsidRPr="00E27284" w:rsidRDefault="001454C6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1454C6" w:rsidRDefault="00072165" w:rsidP="00A85FC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Освоение новых знаний на основе применения знаний, умений и навыков на практике, сотрудничестве.</w:t>
      </w:r>
      <w:r w:rsidRPr="001454C6">
        <w:rPr>
          <w:rFonts w:ascii="Times New Roman" w:hAnsi="Times New Roman"/>
          <w:sz w:val="28"/>
          <w:szCs w:val="28"/>
        </w:rPr>
        <w:tab/>
      </w:r>
    </w:p>
    <w:p w:rsidR="001454C6" w:rsidRPr="001454C6" w:rsidRDefault="001454C6" w:rsidP="001454C6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E27284" w:rsidRDefault="00072165" w:rsidP="00A85F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Формирование мотивации к учебному труду, создан</w:t>
      </w:r>
      <w:r w:rsidR="001454C6">
        <w:rPr>
          <w:rFonts w:ascii="Times New Roman" w:hAnsi="Times New Roman"/>
          <w:sz w:val="28"/>
          <w:szCs w:val="28"/>
        </w:rPr>
        <w:t>ие ситуации успеха для каждого.</w:t>
      </w:r>
    </w:p>
    <w:p w:rsidR="00D86890" w:rsidRPr="00D86890" w:rsidRDefault="00D86890" w:rsidP="00D86890">
      <w:pPr>
        <w:rPr>
          <w:sz w:val="16"/>
          <w:szCs w:val="16"/>
        </w:rPr>
      </w:pPr>
    </w:p>
    <w:p w:rsidR="001454C6" w:rsidRDefault="00072165" w:rsidP="00A85F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Создание условий, обеспечивающих доступность учебного материала для каждого обучающегося с учетом его учебных индивидуальных способностей.</w:t>
      </w:r>
    </w:p>
    <w:p w:rsidR="001454C6" w:rsidRPr="001454C6" w:rsidRDefault="001454C6" w:rsidP="00E27284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6890" w:rsidRPr="00D86890" w:rsidRDefault="00072165" w:rsidP="00A85FC8">
      <w:pPr>
        <w:pStyle w:val="a3"/>
        <w:numPr>
          <w:ilvl w:val="0"/>
          <w:numId w:val="18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О</w:t>
      </w:r>
      <w:r w:rsidR="00D86890">
        <w:rPr>
          <w:rFonts w:ascii="Times New Roman" w:hAnsi="Times New Roman"/>
          <w:sz w:val="28"/>
          <w:szCs w:val="28"/>
        </w:rPr>
        <w:t>бучение находить решение задач.</w:t>
      </w:r>
    </w:p>
    <w:p w:rsidR="00E27284" w:rsidRDefault="00072165" w:rsidP="00A85FC8">
      <w:pPr>
        <w:pStyle w:val="a3"/>
        <w:numPr>
          <w:ilvl w:val="0"/>
          <w:numId w:val="18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Развитие интеллектуальных умений и навыков (умение сравнивать, сопоставлять, находить аналогии, оптимальные решения), создание «поля успеха»</w:t>
      </w:r>
    </w:p>
    <w:p w:rsidR="00072165" w:rsidRPr="00E27284" w:rsidRDefault="00072165" w:rsidP="00E27284">
      <w:pPr>
        <w:pStyle w:val="a3"/>
        <w:spacing w:before="240" w:after="0" w:line="240" w:lineRule="auto"/>
        <w:ind w:left="644"/>
        <w:rPr>
          <w:rFonts w:ascii="Times New Roman" w:hAnsi="Times New Roman"/>
          <w:sz w:val="16"/>
          <w:szCs w:val="16"/>
        </w:rPr>
      </w:pPr>
      <w:r w:rsidRPr="001454C6">
        <w:rPr>
          <w:rFonts w:ascii="Times New Roman" w:hAnsi="Times New Roman"/>
          <w:sz w:val="28"/>
          <w:szCs w:val="28"/>
        </w:rPr>
        <w:tab/>
      </w:r>
    </w:p>
    <w:p w:rsidR="00B5345B" w:rsidRPr="00B5345B" w:rsidRDefault="00072165" w:rsidP="00A85FC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Приобщение обучающихся через деловые и ролевые игры к нормам и ценностям общества, адаптация к условиям среды.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lastRenderedPageBreak/>
        <w:t>Технология проблемного обучения.</w:t>
      </w:r>
    </w:p>
    <w:p w:rsidR="00072165" w:rsidRPr="00E27284" w:rsidRDefault="00E27284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E27284" w:rsidRDefault="00072165" w:rsidP="00A85FC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Приобретение обучающимися знаний, умений и  навыков, освоения способов самостоятельной деятельности, развитие познавательных и творческих способностей</w:t>
      </w:r>
    </w:p>
    <w:p w:rsidR="00072165" w:rsidRPr="00D86890" w:rsidRDefault="00072165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 w:rsidRPr="00E27284">
        <w:rPr>
          <w:rFonts w:ascii="Times New Roman" w:hAnsi="Times New Roman"/>
          <w:sz w:val="28"/>
          <w:szCs w:val="28"/>
        </w:rPr>
        <w:tab/>
      </w:r>
    </w:p>
    <w:p w:rsidR="00E27284" w:rsidRDefault="00072165" w:rsidP="00A85FC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способам решения проблем, умения находить способы решения учебных задач</w:t>
      </w:r>
    </w:p>
    <w:p w:rsidR="00D86890" w:rsidRPr="00D86890" w:rsidRDefault="00D86890" w:rsidP="00D86890">
      <w:pPr>
        <w:rPr>
          <w:sz w:val="16"/>
          <w:szCs w:val="16"/>
        </w:rPr>
      </w:pPr>
    </w:p>
    <w:p w:rsidR="00072165" w:rsidRPr="00D86890" w:rsidRDefault="00072165" w:rsidP="00A85FC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Создание условий для самостоятельного выбора разрешения проблемной ситуации. Системное, последовательное изложение учебного материала, предупреждение возможных ошибок и создание ситуации успеха.</w:t>
      </w:r>
    </w:p>
    <w:p w:rsidR="00072165" w:rsidRPr="00E27284" w:rsidRDefault="00072165" w:rsidP="00A85FC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Создание условий для самореализации. Формирование креативного мышления обучающихся. Создание условий, способствующих проявлению самостоятельности в освоении содержания образования на основе использования межпредметных и специальных умений и навыков.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Исследовательская технология.</w:t>
      </w:r>
      <w:r w:rsidR="00E27284" w:rsidRPr="00E27284">
        <w:rPr>
          <w:b/>
          <w:i/>
          <w:sz w:val="28"/>
          <w:szCs w:val="28"/>
        </w:rPr>
        <w:t xml:space="preserve"> </w:t>
      </w:r>
    </w:p>
    <w:p w:rsidR="00072165" w:rsidRPr="00E27284" w:rsidRDefault="00E27284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072165" w:rsidRDefault="00072165" w:rsidP="00A85FC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D86890" w:rsidRDefault="00072165" w:rsidP="00A85FC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Работа обучающихся со справочной литературой и другими способами получения информации.</w:t>
      </w:r>
    </w:p>
    <w:p w:rsidR="00E27284" w:rsidRPr="00D86890" w:rsidRDefault="00072165" w:rsidP="00D86890">
      <w:pPr>
        <w:rPr>
          <w:sz w:val="16"/>
          <w:szCs w:val="16"/>
        </w:rPr>
      </w:pPr>
      <w:r w:rsidRPr="00D86890">
        <w:rPr>
          <w:sz w:val="28"/>
          <w:szCs w:val="28"/>
        </w:rPr>
        <w:tab/>
      </w:r>
    </w:p>
    <w:p w:rsidR="00072165" w:rsidRDefault="00072165" w:rsidP="00A85FC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Формирование навыков пользования различными источниками информации. Обучение различным способам работы с текстом и другими источниками информации.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072165" w:rsidRPr="00E27284" w:rsidRDefault="00072165" w:rsidP="00A85FC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Формирование способности самостоятельно создать и защитить учебно-исследовательскую работу, творческий проект.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Информационные технологии.</w:t>
      </w:r>
    </w:p>
    <w:p w:rsidR="00072165" w:rsidRPr="00E27284" w:rsidRDefault="00E27284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072165" w:rsidRDefault="00072165" w:rsidP="00A85FC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072165" w:rsidRPr="00D86890" w:rsidRDefault="00072165" w:rsidP="00A85FC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навыкам пользователя персонального компьютера</w:t>
      </w:r>
      <w:r w:rsidR="00D86890">
        <w:rPr>
          <w:rFonts w:ascii="Times New Roman" w:hAnsi="Times New Roman"/>
          <w:sz w:val="28"/>
          <w:szCs w:val="28"/>
        </w:rPr>
        <w:t>.</w:t>
      </w:r>
      <w:r w:rsidRPr="00D86890">
        <w:rPr>
          <w:rFonts w:ascii="Times New Roman" w:hAnsi="Times New Roman"/>
          <w:sz w:val="28"/>
          <w:szCs w:val="28"/>
        </w:rPr>
        <w:tab/>
      </w:r>
    </w:p>
    <w:p w:rsidR="00072165" w:rsidRDefault="00072165" w:rsidP="00A85FC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Использование информационных технологий в учебной, творческой, самостоятельной исследовательской деятельности.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E27284" w:rsidRPr="00B5345B" w:rsidRDefault="00072165" w:rsidP="00A85FC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с использованием Интернет – технологий.</w:t>
      </w:r>
    </w:p>
    <w:p w:rsidR="00072165" w:rsidRPr="00E27284" w:rsidRDefault="00072165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lastRenderedPageBreak/>
        <w:t>Проектные методы обучения.</w:t>
      </w:r>
    </w:p>
    <w:p w:rsidR="00E27284" w:rsidRDefault="00072165" w:rsidP="00072165">
      <w:pPr>
        <w:spacing w:line="360" w:lineRule="auto"/>
        <w:rPr>
          <w:sz w:val="28"/>
          <w:szCs w:val="28"/>
        </w:rPr>
      </w:pPr>
      <w:r w:rsidRPr="00072165">
        <w:rPr>
          <w:sz w:val="28"/>
          <w:szCs w:val="28"/>
        </w:rPr>
        <w:t>Основан</w:t>
      </w:r>
      <w:r w:rsidR="00E27284">
        <w:rPr>
          <w:sz w:val="28"/>
          <w:szCs w:val="28"/>
        </w:rPr>
        <w:t>ы</w:t>
      </w:r>
      <w:r w:rsidRPr="00072165">
        <w:rPr>
          <w:sz w:val="28"/>
          <w:szCs w:val="28"/>
        </w:rPr>
        <w:t xml:space="preserve"> на самостоятельной познавательной деятельности обучающихся. Направлен</w:t>
      </w:r>
      <w:r w:rsidR="00E27284">
        <w:rPr>
          <w:sz w:val="28"/>
          <w:szCs w:val="28"/>
        </w:rPr>
        <w:t>ы</w:t>
      </w:r>
      <w:r w:rsidRPr="00072165">
        <w:rPr>
          <w:sz w:val="28"/>
          <w:szCs w:val="28"/>
        </w:rPr>
        <w:t xml:space="preserve"> на решение</w:t>
      </w:r>
      <w:r w:rsidR="00757A48">
        <w:rPr>
          <w:sz w:val="28"/>
          <w:szCs w:val="28"/>
        </w:rPr>
        <w:t xml:space="preserve"> практической или теоретической</w:t>
      </w:r>
      <w:r w:rsidRPr="00072165">
        <w:rPr>
          <w:sz w:val="28"/>
          <w:szCs w:val="28"/>
        </w:rPr>
        <w:t>, но обязательно личностно-значимой  и социально-детерминированной</w:t>
      </w:r>
      <w:r w:rsidR="00450F82">
        <w:rPr>
          <w:sz w:val="28"/>
          <w:szCs w:val="28"/>
        </w:rPr>
        <w:t xml:space="preserve">, </w:t>
      </w:r>
      <w:r w:rsidRPr="00072165">
        <w:rPr>
          <w:sz w:val="28"/>
          <w:szCs w:val="28"/>
        </w:rPr>
        <w:t xml:space="preserve"> задач</w:t>
      </w:r>
      <w:r w:rsidR="00E27284">
        <w:rPr>
          <w:sz w:val="28"/>
          <w:szCs w:val="28"/>
        </w:rPr>
        <w:t>и</w:t>
      </w:r>
      <w:r w:rsidR="00B62813">
        <w:rPr>
          <w:sz w:val="28"/>
          <w:szCs w:val="28"/>
        </w:rPr>
        <w:t>.</w:t>
      </w:r>
    </w:p>
    <w:p w:rsidR="00B62813" w:rsidRPr="00B62813" w:rsidRDefault="00B62813" w:rsidP="00072165">
      <w:pPr>
        <w:spacing w:line="360" w:lineRule="auto"/>
        <w:rPr>
          <w:sz w:val="16"/>
          <w:szCs w:val="16"/>
        </w:rPr>
      </w:pPr>
    </w:p>
    <w:p w:rsidR="00072165" w:rsidRPr="00450F82" w:rsidRDefault="00450F82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  <w:r w:rsidR="00072165" w:rsidRPr="00072165">
        <w:rPr>
          <w:sz w:val="28"/>
          <w:szCs w:val="28"/>
        </w:rPr>
        <w:tab/>
      </w:r>
    </w:p>
    <w:p w:rsidR="00072165" w:rsidRDefault="00072165" w:rsidP="00A85FC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F82">
        <w:rPr>
          <w:rFonts w:ascii="Times New Roman" w:hAnsi="Times New Roman"/>
          <w:sz w:val="28"/>
          <w:szCs w:val="28"/>
        </w:rPr>
        <w:t>Формирование у обучающихся определенной системы интеллектуальных и практических умений развития исследовательских и коммуникативных умений, навыков сотрудничества.</w:t>
      </w:r>
    </w:p>
    <w:p w:rsidR="00450F82" w:rsidRPr="00450F82" w:rsidRDefault="00450F82" w:rsidP="00450F82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DD1BB8" w:rsidRDefault="00072165" w:rsidP="00A85FC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F82">
        <w:rPr>
          <w:rFonts w:ascii="Times New Roman" w:hAnsi="Times New Roman"/>
          <w:sz w:val="28"/>
          <w:szCs w:val="28"/>
        </w:rPr>
        <w:t>Сочетание теоретических знаний, их практического применения в решении конкретных проблем окружающей действительности. Развитие умения работать с информацией. Формулировать проблемы, находить пути их решение; развитие критического мышления.</w:t>
      </w:r>
    </w:p>
    <w:p w:rsidR="00450F82" w:rsidRPr="00FB11CF" w:rsidRDefault="00450F82" w:rsidP="00450F82">
      <w:pPr>
        <w:rPr>
          <w:sz w:val="16"/>
          <w:szCs w:val="16"/>
        </w:rPr>
      </w:pPr>
    </w:p>
    <w:p w:rsidR="00134D90" w:rsidRDefault="00134D90" w:rsidP="00134D90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2.5.Основные направления воспитательной деятельности</w:t>
      </w:r>
      <w:r w:rsidR="00C661E7">
        <w:rPr>
          <w:b/>
          <w:sz w:val="28"/>
          <w:szCs w:val="28"/>
        </w:rPr>
        <w:t>. Виды внеклассной, внеурочной деятельности</w:t>
      </w:r>
    </w:p>
    <w:p w:rsidR="005D16CC" w:rsidRDefault="005D16CC" w:rsidP="005D16CC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5618B0">
        <w:rPr>
          <w:sz w:val="28"/>
          <w:szCs w:val="28"/>
        </w:rPr>
        <w:t xml:space="preserve">     </w:t>
      </w:r>
      <w:r>
        <w:rPr>
          <w:rFonts w:ascii="Arial Narrow" w:hAnsi="Arial Narrow"/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Основными ценностями </w:t>
      </w:r>
      <w:r w:rsidRPr="00EE2E33">
        <w:rPr>
          <w:sz w:val="28"/>
          <w:szCs w:val="28"/>
        </w:rPr>
        <w:t>воспитательной деятельности</w:t>
      </w:r>
      <w:r>
        <w:rPr>
          <w:sz w:val="28"/>
          <w:szCs w:val="28"/>
        </w:rPr>
        <w:t xml:space="preserve"> школы является ребенок, его развитие, детство как особая жизнь ребенка, воспитательное пространство как среда, способствующая развитию личности.</w:t>
      </w:r>
    </w:p>
    <w:p w:rsidR="005D16CC" w:rsidRDefault="005D16CC" w:rsidP="005D16CC">
      <w:pPr>
        <w:tabs>
          <w:tab w:val="left" w:pos="3332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Система воспитательной работы школы базируется на следующих принципах:</w:t>
      </w:r>
    </w:p>
    <w:p w:rsidR="005D16CC" w:rsidRPr="000758C3" w:rsidRDefault="005D16CC" w:rsidP="00A85FC8">
      <w:pPr>
        <w:numPr>
          <w:ilvl w:val="0"/>
          <w:numId w:val="14"/>
        </w:numPr>
        <w:tabs>
          <w:tab w:val="left" w:pos="3332"/>
        </w:tabs>
        <w:jc w:val="both"/>
        <w:rPr>
          <w:rFonts w:ascii="Arial Narrow" w:hAnsi="Arial Narrow"/>
          <w:sz w:val="32"/>
          <w:szCs w:val="32"/>
        </w:rPr>
      </w:pPr>
      <w:r>
        <w:rPr>
          <w:sz w:val="28"/>
          <w:szCs w:val="28"/>
        </w:rPr>
        <w:t>в центре внимания – внутренние ценности, нереализованные возможности ученика;</w:t>
      </w:r>
    </w:p>
    <w:p w:rsidR="005D16CC" w:rsidRPr="000758C3" w:rsidRDefault="005D16CC" w:rsidP="00A85FC8">
      <w:pPr>
        <w:numPr>
          <w:ilvl w:val="0"/>
          <w:numId w:val="14"/>
        </w:numPr>
        <w:tabs>
          <w:tab w:val="left" w:pos="3332"/>
        </w:tabs>
        <w:jc w:val="both"/>
        <w:rPr>
          <w:rFonts w:ascii="Arial Narrow" w:hAnsi="Arial Narrow"/>
          <w:sz w:val="32"/>
          <w:szCs w:val="32"/>
        </w:rPr>
      </w:pPr>
      <w:r>
        <w:rPr>
          <w:sz w:val="28"/>
          <w:szCs w:val="28"/>
        </w:rPr>
        <w:t>ученик – субъект воспитательного взаимодействия;</w:t>
      </w:r>
    </w:p>
    <w:p w:rsidR="005D16CC" w:rsidRPr="000758C3" w:rsidRDefault="005D16CC" w:rsidP="00A85FC8">
      <w:pPr>
        <w:numPr>
          <w:ilvl w:val="0"/>
          <w:numId w:val="14"/>
        </w:numPr>
        <w:tabs>
          <w:tab w:val="left" w:pos="3332"/>
        </w:tabs>
        <w:jc w:val="both"/>
        <w:rPr>
          <w:rFonts w:ascii="Arial Narrow" w:hAnsi="Arial Narrow"/>
          <w:sz w:val="32"/>
          <w:szCs w:val="32"/>
        </w:rPr>
      </w:pPr>
      <w:r>
        <w:rPr>
          <w:sz w:val="28"/>
          <w:szCs w:val="28"/>
        </w:rPr>
        <w:t>ученик и учитель находятся в партнерских отношениях;</w:t>
      </w:r>
    </w:p>
    <w:p w:rsidR="005D16CC" w:rsidRPr="000758C3" w:rsidRDefault="005D16CC" w:rsidP="00A85FC8">
      <w:pPr>
        <w:numPr>
          <w:ilvl w:val="0"/>
          <w:numId w:val="14"/>
        </w:numPr>
        <w:tabs>
          <w:tab w:val="left" w:pos="3332"/>
        </w:tabs>
        <w:jc w:val="both"/>
        <w:rPr>
          <w:rFonts w:ascii="Arial Narrow" w:hAnsi="Arial Narrow"/>
          <w:sz w:val="32"/>
          <w:szCs w:val="32"/>
        </w:rPr>
      </w:pPr>
      <w:r>
        <w:rPr>
          <w:sz w:val="28"/>
          <w:szCs w:val="28"/>
        </w:rPr>
        <w:t>добровольность в принятии содержания и формы творческой деятельности;</w:t>
      </w:r>
    </w:p>
    <w:p w:rsidR="005D16CC" w:rsidRPr="00EE2E33" w:rsidRDefault="005D16CC" w:rsidP="00A85FC8">
      <w:pPr>
        <w:numPr>
          <w:ilvl w:val="0"/>
          <w:numId w:val="14"/>
        </w:numPr>
        <w:tabs>
          <w:tab w:val="left" w:pos="3332"/>
        </w:tabs>
        <w:jc w:val="both"/>
        <w:rPr>
          <w:rFonts w:ascii="Arial Narrow" w:hAnsi="Arial Narrow"/>
          <w:sz w:val="32"/>
          <w:szCs w:val="32"/>
        </w:rPr>
      </w:pPr>
      <w:r>
        <w:rPr>
          <w:sz w:val="28"/>
          <w:szCs w:val="28"/>
        </w:rPr>
        <w:t>школа – зона психологического комфорта для ребенка и педагога.</w:t>
      </w:r>
    </w:p>
    <w:p w:rsidR="005D16CC" w:rsidRPr="00EE2E33" w:rsidRDefault="005D16CC" w:rsidP="005D16CC">
      <w:pPr>
        <w:tabs>
          <w:tab w:val="left" w:pos="3332"/>
        </w:tabs>
        <w:ind w:left="1440"/>
        <w:jc w:val="both"/>
        <w:rPr>
          <w:rFonts w:ascii="Arial Narrow" w:hAnsi="Arial Narrow"/>
          <w:sz w:val="16"/>
          <w:szCs w:val="16"/>
        </w:rPr>
      </w:pPr>
    </w:p>
    <w:p w:rsidR="005D16CC" w:rsidRDefault="005D16CC" w:rsidP="005D16CC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этих принципов обеспечивает взаимодействие педагогов и школьников, которое основывается на взаимопонимании и диалогичности.</w:t>
      </w:r>
    </w:p>
    <w:p w:rsidR="005D16CC" w:rsidRDefault="005D16CC" w:rsidP="005D16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Приоритетные направления воспитательной работы - </w:t>
      </w:r>
      <w:r w:rsidRPr="00890A0B">
        <w:rPr>
          <w:sz w:val="28"/>
          <w:szCs w:val="28"/>
        </w:rPr>
        <w:t>«Я и Отечество», «Я и Другие», «Я и здоровье».</w:t>
      </w:r>
    </w:p>
    <w:p w:rsidR="00856851" w:rsidRDefault="00856851" w:rsidP="008568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13DC">
        <w:rPr>
          <w:sz w:val="28"/>
          <w:szCs w:val="28"/>
        </w:rPr>
        <w:t>Приобщение к духовным ценностям, воспитание гражданственности реализовыва</w:t>
      </w:r>
      <w:r>
        <w:rPr>
          <w:sz w:val="28"/>
          <w:szCs w:val="28"/>
        </w:rPr>
        <w:t>лось</w:t>
      </w:r>
      <w:r w:rsidRPr="00BD13DC">
        <w:rPr>
          <w:sz w:val="28"/>
          <w:szCs w:val="28"/>
        </w:rPr>
        <w:t xml:space="preserve"> в рамках направления «Я и Отечество» через целый ряд </w:t>
      </w:r>
      <w:r w:rsidRPr="00BD13DC">
        <w:rPr>
          <w:sz w:val="28"/>
          <w:szCs w:val="28"/>
        </w:rPr>
        <w:lastRenderedPageBreak/>
        <w:t xml:space="preserve">мероприятий, в том числе приуроченных к государственным и региональным праздникам, кампаниям: </w:t>
      </w:r>
    </w:p>
    <w:p w:rsidR="00856851" w:rsidRDefault="00856851" w:rsidP="00856851">
      <w:pPr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уроки России, посвященные Дню народного единства, Дню конституции РФ, Дню независимости России;</w:t>
      </w:r>
    </w:p>
    <w:p w:rsidR="00856851" w:rsidRPr="00327491" w:rsidRDefault="00856851" w:rsidP="00856851">
      <w:pPr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уроки мужества «</w:t>
      </w:r>
      <w:r w:rsidRPr="00477BED">
        <w:rPr>
          <w:sz w:val="28"/>
          <w:szCs w:val="28"/>
        </w:rPr>
        <w:t>Немеркнущий подвиг народа</w:t>
      </w:r>
      <w:r>
        <w:rPr>
          <w:sz w:val="28"/>
          <w:szCs w:val="28"/>
        </w:rPr>
        <w:t xml:space="preserve">»; </w:t>
      </w:r>
    </w:p>
    <w:p w:rsidR="00856851" w:rsidRDefault="00856851" w:rsidP="00856851">
      <w:pPr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 w:rsidRPr="00327491">
        <w:rPr>
          <w:sz w:val="28"/>
          <w:szCs w:val="28"/>
        </w:rPr>
        <w:t>Н</w:t>
      </w:r>
      <w:r>
        <w:rPr>
          <w:sz w:val="28"/>
          <w:szCs w:val="28"/>
        </w:rPr>
        <w:t xml:space="preserve">еделя героической славы России, </w:t>
      </w:r>
      <w:r w:rsidRPr="00327491">
        <w:rPr>
          <w:sz w:val="28"/>
          <w:szCs w:val="28"/>
        </w:rPr>
        <w:t>посвящённая 200-летию со дня    Бородинского сражения;</w:t>
      </w:r>
    </w:p>
    <w:p w:rsidR="00856851" w:rsidRPr="00327491" w:rsidRDefault="00856851" w:rsidP="00856851">
      <w:pPr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 w:rsidRPr="00327491">
        <w:rPr>
          <w:sz w:val="28"/>
          <w:szCs w:val="28"/>
        </w:rPr>
        <w:t>Торжественной линейка «Перед народной памятью мы склоняем голову»;</w:t>
      </w:r>
    </w:p>
    <w:p w:rsidR="00856851" w:rsidRPr="007F3D50" w:rsidRDefault="00856851" w:rsidP="00856851">
      <w:pPr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уроки Памяти и др.</w:t>
      </w:r>
    </w:p>
    <w:p w:rsidR="00856851" w:rsidRPr="000D5941" w:rsidRDefault="00856851" w:rsidP="00856851">
      <w:pPr>
        <w:spacing w:line="360" w:lineRule="auto"/>
        <w:ind w:firstLine="540"/>
        <w:jc w:val="both"/>
        <w:rPr>
          <w:sz w:val="28"/>
          <w:szCs w:val="28"/>
        </w:rPr>
      </w:pPr>
      <w:r w:rsidRPr="000D5941">
        <w:rPr>
          <w:sz w:val="28"/>
          <w:szCs w:val="28"/>
        </w:rPr>
        <w:t xml:space="preserve">Традиционно активное участие обучающиеся школы принимают во всех мероприятиях, посвященных  Дню Победы. Это уборка воинских захоронений, возложение </w:t>
      </w:r>
      <w:r>
        <w:rPr>
          <w:sz w:val="28"/>
          <w:szCs w:val="28"/>
        </w:rPr>
        <w:t xml:space="preserve">цветов </w:t>
      </w:r>
      <w:r w:rsidRPr="000D5941">
        <w:rPr>
          <w:sz w:val="28"/>
          <w:szCs w:val="28"/>
        </w:rPr>
        <w:t>к памятнику пог</w:t>
      </w:r>
      <w:r>
        <w:rPr>
          <w:sz w:val="28"/>
          <w:szCs w:val="28"/>
        </w:rPr>
        <w:t>ибшим воинам в селе Покровское, присутствие на</w:t>
      </w:r>
      <w:r w:rsidRPr="000D5941">
        <w:rPr>
          <w:sz w:val="28"/>
          <w:szCs w:val="28"/>
        </w:rPr>
        <w:t xml:space="preserve"> митинге</w:t>
      </w:r>
      <w:r>
        <w:rPr>
          <w:sz w:val="28"/>
          <w:szCs w:val="28"/>
        </w:rPr>
        <w:t xml:space="preserve"> в п.Фирово,</w:t>
      </w:r>
      <w:r w:rsidRPr="000D5941">
        <w:rPr>
          <w:sz w:val="28"/>
          <w:szCs w:val="28"/>
        </w:rPr>
        <w:t xml:space="preserve"> выступление на праздничном концерте</w:t>
      </w:r>
      <w:r>
        <w:rPr>
          <w:sz w:val="28"/>
          <w:szCs w:val="28"/>
        </w:rPr>
        <w:t>.</w:t>
      </w:r>
      <w:r w:rsidRPr="000D594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Интересным было выступление обучающихся школы на районной конференции «Память», которая была посвящена 70 – летию Сталинградской битвы.</w:t>
      </w:r>
    </w:p>
    <w:p w:rsidR="00856851" w:rsidRPr="000D5941" w:rsidRDefault="00856851" w:rsidP="00856851">
      <w:pPr>
        <w:spacing w:line="360" w:lineRule="auto"/>
        <w:ind w:firstLine="540"/>
        <w:jc w:val="both"/>
        <w:rPr>
          <w:sz w:val="28"/>
          <w:szCs w:val="28"/>
        </w:rPr>
      </w:pPr>
      <w:r w:rsidRPr="000D5941">
        <w:rPr>
          <w:sz w:val="28"/>
          <w:szCs w:val="28"/>
        </w:rPr>
        <w:t>Все наиболее значимые мероприятия школы включают ритуал подъема государственного флага России, исполнение гимна РФ.</w:t>
      </w:r>
    </w:p>
    <w:p w:rsidR="00856851" w:rsidRDefault="00856851" w:rsidP="0085685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жизнь не </w:t>
      </w:r>
      <w:r w:rsidRPr="00BD13DC">
        <w:rPr>
          <w:sz w:val="28"/>
          <w:szCs w:val="28"/>
        </w:rPr>
        <w:t>возможна без участия в общественной жизни и труде на общую пользу, которое формирует общественную активность, самостоятельность, инициативу и творчество, развивает в школьнике доброжелательное отношение к людям.</w:t>
      </w:r>
    </w:p>
    <w:p w:rsidR="00856851" w:rsidRPr="00BD13DC" w:rsidRDefault="00856851" w:rsidP="00856851">
      <w:pPr>
        <w:spacing w:line="360" w:lineRule="auto"/>
        <w:ind w:firstLine="540"/>
        <w:jc w:val="both"/>
        <w:rPr>
          <w:sz w:val="28"/>
          <w:szCs w:val="28"/>
        </w:rPr>
      </w:pPr>
      <w:r w:rsidRPr="00BD13DC">
        <w:rPr>
          <w:sz w:val="28"/>
          <w:szCs w:val="28"/>
        </w:rPr>
        <w:t xml:space="preserve">Осуществляя работу по направлению «Я и другие», участвуем в традиционных школьных делах на общую пользу: </w:t>
      </w:r>
    </w:p>
    <w:p w:rsidR="00856851" w:rsidRPr="00BD13DC" w:rsidRDefault="00856851" w:rsidP="0085685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адресная помощь пожилым людям;</w:t>
      </w:r>
    </w:p>
    <w:p w:rsidR="00856851" w:rsidRPr="00BD13DC" w:rsidRDefault="00856851" w:rsidP="00856851">
      <w:pPr>
        <w:numPr>
          <w:ilvl w:val="0"/>
          <w:numId w:val="10"/>
        </w:numPr>
        <w:jc w:val="both"/>
        <w:rPr>
          <w:sz w:val="28"/>
          <w:szCs w:val="28"/>
        </w:rPr>
      </w:pPr>
      <w:r w:rsidRPr="00BD13DC">
        <w:rPr>
          <w:sz w:val="28"/>
          <w:szCs w:val="28"/>
        </w:rPr>
        <w:t>эко</w:t>
      </w:r>
      <w:r>
        <w:rPr>
          <w:sz w:val="28"/>
          <w:szCs w:val="28"/>
        </w:rPr>
        <w:t>десант по уборке сосновой рощи;</w:t>
      </w:r>
    </w:p>
    <w:p w:rsidR="00856851" w:rsidRPr="00BD13DC" w:rsidRDefault="00856851" w:rsidP="00856851">
      <w:pPr>
        <w:numPr>
          <w:ilvl w:val="0"/>
          <w:numId w:val="10"/>
        </w:numPr>
        <w:jc w:val="both"/>
        <w:rPr>
          <w:sz w:val="28"/>
          <w:szCs w:val="28"/>
        </w:rPr>
      </w:pPr>
      <w:r w:rsidRPr="00BD13DC">
        <w:rPr>
          <w:sz w:val="28"/>
          <w:szCs w:val="28"/>
        </w:rPr>
        <w:t xml:space="preserve">операции «Украсим школу цветами», «Малышок», </w:t>
      </w:r>
      <w:r>
        <w:rPr>
          <w:sz w:val="28"/>
          <w:szCs w:val="28"/>
        </w:rPr>
        <w:t>«Дари добро»;</w:t>
      </w:r>
    </w:p>
    <w:p w:rsidR="00856851" w:rsidRDefault="00856851" w:rsidP="0085685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семейные праздники;</w:t>
      </w:r>
    </w:p>
    <w:p w:rsidR="00856851" w:rsidRDefault="00856851" w:rsidP="0085685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7BED">
        <w:rPr>
          <w:sz w:val="28"/>
          <w:szCs w:val="28"/>
        </w:rPr>
        <w:t xml:space="preserve">перация «Люди в белых халатах» </w:t>
      </w:r>
      <w:r>
        <w:rPr>
          <w:sz w:val="28"/>
          <w:szCs w:val="28"/>
        </w:rPr>
        <w:t>и др.</w:t>
      </w:r>
    </w:p>
    <w:p w:rsidR="00856851" w:rsidRPr="000D5941" w:rsidRDefault="00856851" w:rsidP="00856851">
      <w:pPr>
        <w:ind w:left="720"/>
        <w:jc w:val="both"/>
        <w:rPr>
          <w:sz w:val="16"/>
          <w:szCs w:val="16"/>
        </w:rPr>
      </w:pPr>
    </w:p>
    <w:p w:rsidR="00856851" w:rsidRPr="00FC784A" w:rsidRDefault="00856851" w:rsidP="00856851">
      <w:pPr>
        <w:spacing w:line="360" w:lineRule="auto"/>
        <w:jc w:val="both"/>
        <w:rPr>
          <w:sz w:val="28"/>
          <w:szCs w:val="28"/>
        </w:rPr>
      </w:pPr>
      <w:r w:rsidRPr="00C020DA">
        <w:rPr>
          <w:color w:val="FF0000"/>
          <w:sz w:val="28"/>
          <w:szCs w:val="28"/>
        </w:rPr>
        <w:t xml:space="preserve">       </w:t>
      </w:r>
      <w:r w:rsidRPr="00FC784A">
        <w:rPr>
          <w:sz w:val="28"/>
          <w:szCs w:val="28"/>
        </w:rPr>
        <w:t xml:space="preserve">Всегда интересно и весело проходят праздники, посвящённые Дню пожилого человека, Дню Матери. В знак  благодарности  педагогам к Дню Учителя ребята подготовили концерт. Не остаются без внимания в свой </w:t>
      </w:r>
      <w:r w:rsidRPr="00FC784A">
        <w:rPr>
          <w:sz w:val="28"/>
          <w:szCs w:val="28"/>
        </w:rPr>
        <w:lastRenderedPageBreak/>
        <w:t xml:space="preserve">профессиональный праздник и работники Фельдшерско-акушерского пункта п.Сосновка. </w:t>
      </w:r>
    </w:p>
    <w:p w:rsidR="00856851" w:rsidRPr="000C63F5" w:rsidRDefault="00856851" w:rsidP="00856851">
      <w:pPr>
        <w:spacing w:line="360" w:lineRule="auto"/>
        <w:jc w:val="both"/>
        <w:rPr>
          <w:color w:val="FF0000"/>
          <w:sz w:val="16"/>
          <w:szCs w:val="16"/>
        </w:rPr>
      </w:pPr>
    </w:p>
    <w:p w:rsidR="00856851" w:rsidRPr="00A27162" w:rsidRDefault="00856851" w:rsidP="00856851">
      <w:pPr>
        <w:spacing w:line="360" w:lineRule="auto"/>
        <w:jc w:val="both"/>
        <w:rPr>
          <w:sz w:val="28"/>
          <w:szCs w:val="28"/>
        </w:rPr>
      </w:pPr>
      <w:r w:rsidRPr="00A27162">
        <w:rPr>
          <w:i/>
          <w:sz w:val="28"/>
          <w:szCs w:val="28"/>
        </w:rPr>
        <w:t>«Здоровье»</w:t>
      </w:r>
      <w:r w:rsidRPr="00A27162">
        <w:rPr>
          <w:sz w:val="28"/>
          <w:szCs w:val="28"/>
        </w:rPr>
        <w:t xml:space="preserve"> - одна из приоритетных ценностей в школе.</w:t>
      </w:r>
    </w:p>
    <w:p w:rsidR="00856851" w:rsidRPr="00A27162" w:rsidRDefault="00856851" w:rsidP="00856851">
      <w:pPr>
        <w:spacing w:line="360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 xml:space="preserve">     В целях сохранения и укрепления здоровья обучающихся педагогический коллектив постоянно работает над обеспечением оптимальных условий, которые позволяют достичь положительных результатов.</w:t>
      </w:r>
    </w:p>
    <w:p w:rsidR="00856851" w:rsidRPr="00A27162" w:rsidRDefault="00856851" w:rsidP="00856851">
      <w:pPr>
        <w:spacing w:line="360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 xml:space="preserve">     В школе 100% обучающихся охвачены горячим питанием. Для ребят 1-4 классов организовано двухразовое питание (завтрак, обед).  </w:t>
      </w:r>
    </w:p>
    <w:p w:rsidR="00856851" w:rsidRPr="00A27162" w:rsidRDefault="00856851" w:rsidP="00856851">
      <w:pPr>
        <w:spacing w:line="360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 xml:space="preserve">     Созданы условия для обеспечения двигательной активности школьников в течение учебного дня:</w:t>
      </w:r>
    </w:p>
    <w:p w:rsidR="00856851" w:rsidRPr="00A27162" w:rsidRDefault="00856851" w:rsidP="0085685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>Физкультминутки на уроках в начальных классах;</w:t>
      </w:r>
    </w:p>
    <w:p w:rsidR="00856851" w:rsidRPr="00A27162" w:rsidRDefault="00856851" w:rsidP="0085685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>Спортивный час в ГПД;</w:t>
      </w:r>
    </w:p>
    <w:p w:rsidR="00856851" w:rsidRPr="00A27162" w:rsidRDefault="00856851" w:rsidP="0085685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>Возможность поиграть в теннис на переменах.</w:t>
      </w:r>
    </w:p>
    <w:p w:rsidR="00856851" w:rsidRPr="00A27162" w:rsidRDefault="00856851" w:rsidP="0085685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>Для занятий в тёплое время года используется спортплощадка возле школы и спортивный стадион.</w:t>
      </w:r>
    </w:p>
    <w:p w:rsidR="00856851" w:rsidRPr="00A27162" w:rsidRDefault="00856851" w:rsidP="00856851">
      <w:pPr>
        <w:spacing w:line="360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 xml:space="preserve">     Формирование у школьников стремления к здоровому образу жизни ведется через просветительскую, информационную работу с обучающимися на уроках физкультуры, занятиях спортивных секций, на классных часах.</w:t>
      </w:r>
    </w:p>
    <w:p w:rsidR="00856851" w:rsidRPr="00A27162" w:rsidRDefault="00856851" w:rsidP="00856851">
      <w:pPr>
        <w:spacing w:line="360" w:lineRule="auto"/>
        <w:jc w:val="both"/>
        <w:rPr>
          <w:sz w:val="28"/>
          <w:szCs w:val="28"/>
        </w:rPr>
      </w:pPr>
      <w:r w:rsidRPr="00A27162">
        <w:rPr>
          <w:sz w:val="28"/>
          <w:szCs w:val="28"/>
        </w:rPr>
        <w:t xml:space="preserve">     Возможность совершенствовать свои навыки и умения в общей физической подготовке, отдельных видах спорта предоставляет ДЮСШ. На базе спортивного зала школы проводятся занятия секции по футболу (тренер-преподаватель Анисимов И.А.). </w:t>
      </w:r>
    </w:p>
    <w:p w:rsidR="00856851" w:rsidRPr="0017002F" w:rsidRDefault="00856851" w:rsidP="00856851">
      <w:pPr>
        <w:spacing w:line="360" w:lineRule="auto"/>
        <w:jc w:val="both"/>
        <w:rPr>
          <w:sz w:val="28"/>
          <w:szCs w:val="28"/>
        </w:rPr>
      </w:pPr>
      <w:r w:rsidRPr="00C1089E">
        <w:rPr>
          <w:sz w:val="28"/>
          <w:szCs w:val="28"/>
        </w:rPr>
        <w:t xml:space="preserve">     Игорь Алексеевич уделяет большое внимание формированию у школьников интереса и любви к занятиям физической культурой. </w:t>
      </w:r>
      <w:r w:rsidRPr="00025E20">
        <w:rPr>
          <w:sz w:val="28"/>
          <w:szCs w:val="28"/>
        </w:rPr>
        <w:t>В этом учебном году обучающиеся школы приняли участие в 10 спортивных соревнованиях.</w:t>
      </w:r>
      <w:r w:rsidRPr="0017002F">
        <w:rPr>
          <w:color w:val="FF0000"/>
          <w:sz w:val="28"/>
          <w:szCs w:val="28"/>
        </w:rPr>
        <w:t xml:space="preserve"> </w:t>
      </w:r>
    </w:p>
    <w:p w:rsidR="00856851" w:rsidRPr="0017002F" w:rsidRDefault="00856851" w:rsidP="00856851">
      <w:pPr>
        <w:spacing w:line="360" w:lineRule="auto"/>
        <w:jc w:val="both"/>
        <w:rPr>
          <w:b/>
          <w:i/>
          <w:sz w:val="28"/>
          <w:szCs w:val="28"/>
        </w:rPr>
      </w:pPr>
      <w:r w:rsidRPr="0017002F">
        <w:rPr>
          <w:b/>
          <w:i/>
          <w:sz w:val="28"/>
          <w:szCs w:val="28"/>
        </w:rPr>
        <w:t>Наши достижения:</w:t>
      </w:r>
    </w:p>
    <w:p w:rsidR="00856851" w:rsidRDefault="00856851" w:rsidP="008568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7002F">
        <w:rPr>
          <w:sz w:val="28"/>
          <w:szCs w:val="28"/>
        </w:rPr>
        <w:t>Футзал (мальчики</w:t>
      </w:r>
      <w:r>
        <w:rPr>
          <w:sz w:val="28"/>
          <w:szCs w:val="28"/>
        </w:rPr>
        <w:t>, 2002г.р. и младше</w:t>
      </w:r>
      <w:r w:rsidRPr="0017002F">
        <w:rPr>
          <w:sz w:val="28"/>
          <w:szCs w:val="28"/>
        </w:rPr>
        <w:t>) – 2 место.</w:t>
      </w:r>
    </w:p>
    <w:p w:rsidR="00856851" w:rsidRPr="0017002F" w:rsidRDefault="00856851" w:rsidP="008568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7002F">
        <w:rPr>
          <w:sz w:val="28"/>
          <w:szCs w:val="28"/>
        </w:rPr>
        <w:t>Футзал (мальчики</w:t>
      </w:r>
      <w:r>
        <w:rPr>
          <w:sz w:val="28"/>
          <w:szCs w:val="28"/>
        </w:rPr>
        <w:t>, 1997г.р. и младше</w:t>
      </w:r>
      <w:r w:rsidRPr="0017002F">
        <w:rPr>
          <w:sz w:val="28"/>
          <w:szCs w:val="28"/>
        </w:rPr>
        <w:t xml:space="preserve">) – </w:t>
      </w:r>
      <w:r>
        <w:rPr>
          <w:sz w:val="28"/>
          <w:szCs w:val="28"/>
        </w:rPr>
        <w:t>3</w:t>
      </w:r>
      <w:r w:rsidRPr="0017002F">
        <w:rPr>
          <w:sz w:val="28"/>
          <w:szCs w:val="28"/>
        </w:rPr>
        <w:t xml:space="preserve"> место.</w:t>
      </w:r>
    </w:p>
    <w:p w:rsidR="00856851" w:rsidRDefault="00856851" w:rsidP="008568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7002F">
        <w:rPr>
          <w:sz w:val="28"/>
          <w:szCs w:val="28"/>
        </w:rPr>
        <w:t>Соревнования по шашкам - 2 место.</w:t>
      </w:r>
    </w:p>
    <w:p w:rsidR="00856851" w:rsidRDefault="00856851" w:rsidP="008568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7002F">
        <w:rPr>
          <w:sz w:val="28"/>
          <w:szCs w:val="28"/>
        </w:rPr>
        <w:t>Соревнования по ша</w:t>
      </w:r>
      <w:r>
        <w:rPr>
          <w:sz w:val="28"/>
          <w:szCs w:val="28"/>
        </w:rPr>
        <w:t xml:space="preserve">хматам </w:t>
      </w:r>
      <w:r w:rsidRPr="0017002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17002F">
        <w:rPr>
          <w:sz w:val="28"/>
          <w:szCs w:val="28"/>
        </w:rPr>
        <w:t xml:space="preserve"> место.</w:t>
      </w:r>
    </w:p>
    <w:p w:rsidR="00856851" w:rsidRPr="0017002F" w:rsidRDefault="00856851" w:rsidP="008568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Шиповка юных </w:t>
      </w:r>
      <w:r w:rsidRPr="0017002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17002F">
        <w:rPr>
          <w:sz w:val="28"/>
          <w:szCs w:val="28"/>
        </w:rPr>
        <w:t xml:space="preserve"> место.</w:t>
      </w:r>
    </w:p>
    <w:p w:rsidR="00856851" w:rsidRPr="0017002F" w:rsidRDefault="00856851" w:rsidP="008568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7002F">
        <w:rPr>
          <w:sz w:val="28"/>
          <w:szCs w:val="28"/>
        </w:rPr>
        <w:t>Районные соревнования по лыжным гонкам:</w:t>
      </w:r>
    </w:p>
    <w:p w:rsidR="00856851" w:rsidRPr="0017002F" w:rsidRDefault="00856851" w:rsidP="00856851">
      <w:pPr>
        <w:spacing w:line="276" w:lineRule="auto"/>
        <w:jc w:val="both"/>
        <w:rPr>
          <w:sz w:val="28"/>
          <w:szCs w:val="28"/>
        </w:rPr>
      </w:pPr>
      <w:r w:rsidRPr="0017002F">
        <w:rPr>
          <w:b/>
          <w:i/>
          <w:sz w:val="28"/>
          <w:szCs w:val="28"/>
        </w:rPr>
        <w:lastRenderedPageBreak/>
        <w:t>1 место</w:t>
      </w:r>
      <w:r w:rsidRPr="001700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7002F">
        <w:rPr>
          <w:sz w:val="28"/>
          <w:szCs w:val="28"/>
        </w:rPr>
        <w:t>Михайлова Кристина(</w:t>
      </w:r>
      <w:r w:rsidR="00DE4981">
        <w:rPr>
          <w:sz w:val="28"/>
          <w:szCs w:val="28"/>
        </w:rPr>
        <w:t>6</w:t>
      </w:r>
      <w:r w:rsidRPr="0017002F">
        <w:rPr>
          <w:sz w:val="28"/>
          <w:szCs w:val="28"/>
        </w:rPr>
        <w:t>кл.)</w:t>
      </w:r>
      <w:r>
        <w:rPr>
          <w:sz w:val="28"/>
          <w:szCs w:val="28"/>
        </w:rPr>
        <w:t>;</w:t>
      </w:r>
    </w:p>
    <w:p w:rsidR="00856851" w:rsidRPr="0017002F" w:rsidRDefault="00856851" w:rsidP="00856851">
      <w:pPr>
        <w:spacing w:line="276" w:lineRule="auto"/>
        <w:jc w:val="both"/>
        <w:rPr>
          <w:sz w:val="28"/>
          <w:szCs w:val="28"/>
        </w:rPr>
      </w:pPr>
      <w:r w:rsidRPr="0017002F">
        <w:rPr>
          <w:b/>
          <w:i/>
          <w:sz w:val="28"/>
          <w:szCs w:val="28"/>
        </w:rPr>
        <w:t>2 место</w:t>
      </w:r>
      <w:r w:rsidRPr="0017002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Богданов </w:t>
      </w:r>
      <w:r w:rsidRPr="0017002F">
        <w:rPr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</w:t>
      </w:r>
      <w:r w:rsidRPr="0017002F">
        <w:rPr>
          <w:sz w:val="28"/>
          <w:szCs w:val="28"/>
        </w:rPr>
        <w:t>(9кл), Николаев Никита(</w:t>
      </w:r>
      <w:r>
        <w:rPr>
          <w:sz w:val="28"/>
          <w:szCs w:val="28"/>
        </w:rPr>
        <w:t>5</w:t>
      </w:r>
      <w:r w:rsidRPr="0017002F">
        <w:rPr>
          <w:sz w:val="28"/>
          <w:szCs w:val="28"/>
        </w:rPr>
        <w:t xml:space="preserve">кл.), </w:t>
      </w:r>
      <w:r>
        <w:rPr>
          <w:sz w:val="28"/>
          <w:szCs w:val="28"/>
        </w:rPr>
        <w:t>Коновалов Андрей (4кл.). Куцева Полина (</w:t>
      </w:r>
      <w:r w:rsidR="00DE4981">
        <w:rPr>
          <w:sz w:val="28"/>
          <w:szCs w:val="28"/>
        </w:rPr>
        <w:t>6</w:t>
      </w:r>
      <w:r>
        <w:rPr>
          <w:sz w:val="28"/>
          <w:szCs w:val="28"/>
        </w:rPr>
        <w:t>кл.</w:t>
      </w:r>
      <w:r w:rsidRPr="00025E20">
        <w:rPr>
          <w:sz w:val="28"/>
          <w:szCs w:val="28"/>
        </w:rPr>
        <w:t>);</w:t>
      </w:r>
    </w:p>
    <w:p w:rsidR="00856851" w:rsidRPr="0017002F" w:rsidRDefault="00856851" w:rsidP="00856851">
      <w:pPr>
        <w:spacing w:line="276" w:lineRule="auto"/>
        <w:jc w:val="both"/>
        <w:rPr>
          <w:sz w:val="28"/>
          <w:szCs w:val="28"/>
        </w:rPr>
      </w:pPr>
      <w:r w:rsidRPr="0017002F">
        <w:rPr>
          <w:b/>
          <w:i/>
          <w:sz w:val="28"/>
          <w:szCs w:val="28"/>
        </w:rPr>
        <w:t>3 место</w:t>
      </w:r>
      <w:r w:rsidRPr="001700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7002F">
        <w:rPr>
          <w:sz w:val="28"/>
          <w:szCs w:val="28"/>
        </w:rPr>
        <w:t>Иванова Кристина (4</w:t>
      </w:r>
      <w:r>
        <w:rPr>
          <w:sz w:val="28"/>
          <w:szCs w:val="28"/>
        </w:rPr>
        <w:t>кл.)</w:t>
      </w:r>
    </w:p>
    <w:p w:rsidR="00856851" w:rsidRPr="0017002F" w:rsidRDefault="00856851" w:rsidP="00856851">
      <w:pPr>
        <w:spacing w:line="276" w:lineRule="auto"/>
        <w:ind w:left="720"/>
        <w:jc w:val="both"/>
        <w:rPr>
          <w:color w:val="FF0000"/>
          <w:sz w:val="16"/>
          <w:szCs w:val="16"/>
        </w:rPr>
      </w:pPr>
    </w:p>
    <w:p w:rsidR="00856851" w:rsidRPr="009139D0" w:rsidRDefault="00856851" w:rsidP="008568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02F">
        <w:rPr>
          <w:sz w:val="28"/>
          <w:szCs w:val="28"/>
        </w:rPr>
        <w:t xml:space="preserve">Спортсмены школы в составе районных команд принимали участие в </w:t>
      </w:r>
      <w:r>
        <w:rPr>
          <w:sz w:val="28"/>
          <w:szCs w:val="28"/>
        </w:rPr>
        <w:t xml:space="preserve">областных соревнованиях. </w:t>
      </w:r>
      <w:r w:rsidRPr="0017002F">
        <w:rPr>
          <w:sz w:val="28"/>
          <w:szCs w:val="28"/>
        </w:rPr>
        <w:t>Николаев Никита</w:t>
      </w:r>
      <w:r>
        <w:rPr>
          <w:sz w:val="28"/>
          <w:szCs w:val="28"/>
        </w:rPr>
        <w:t xml:space="preserve"> участвовал в финале кубка губернатора Тверской области по мини-футболу, Соколов Алексей – в областных соревнованиях по шахматам (3 место). Команда нашей школы защищала честь района на соревнованиях «Шиповка юных », проводимых в рамках областной спартакиады школьников в г.Тверь.</w:t>
      </w:r>
      <w:r w:rsidRPr="00025E20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 Артем участвовал во всероссийском этапе соревнований по мини-футболу в г.Смоленск.</w:t>
      </w:r>
    </w:p>
    <w:p w:rsidR="00856851" w:rsidRPr="00736A0F" w:rsidRDefault="00856851" w:rsidP="00856851">
      <w:pPr>
        <w:spacing w:line="360" w:lineRule="auto"/>
        <w:jc w:val="both"/>
        <w:rPr>
          <w:sz w:val="28"/>
          <w:szCs w:val="28"/>
        </w:rPr>
      </w:pPr>
      <w:r w:rsidRPr="00736A0F">
        <w:rPr>
          <w:sz w:val="28"/>
          <w:szCs w:val="28"/>
        </w:rPr>
        <w:t xml:space="preserve">     Благодаря реализации идеи «класс-организатор» каждый классный коллектив получил возможность в проявлении своих организаторских способностей при подготовке внеклассных мероприятий.   </w:t>
      </w:r>
      <w:r w:rsidRPr="00397EFC">
        <w:rPr>
          <w:sz w:val="28"/>
          <w:szCs w:val="28"/>
        </w:rPr>
        <w:t xml:space="preserve">Познавательно и интересно прошли праздники в начальной школе. </w:t>
      </w:r>
      <w:r>
        <w:rPr>
          <w:sz w:val="28"/>
          <w:szCs w:val="28"/>
        </w:rPr>
        <w:t xml:space="preserve">Запомнились и школьникам и учителям </w:t>
      </w:r>
      <w:r w:rsidRPr="00736A0F">
        <w:rPr>
          <w:sz w:val="28"/>
          <w:szCs w:val="28"/>
        </w:rPr>
        <w:t xml:space="preserve">праздничный концерт, посвященный Дню учителя </w:t>
      </w:r>
      <w:r w:rsidRPr="00FA46DA">
        <w:rPr>
          <w:sz w:val="28"/>
          <w:szCs w:val="28"/>
        </w:rPr>
        <w:t xml:space="preserve">«Ученики – учителям. Всегда мы благодарны вам» </w:t>
      </w:r>
      <w:r w:rsidRPr="00736A0F">
        <w:rPr>
          <w:sz w:val="28"/>
          <w:szCs w:val="28"/>
        </w:rPr>
        <w:t>(9 класс, кл. руководитель</w:t>
      </w:r>
      <w:r>
        <w:rPr>
          <w:sz w:val="28"/>
          <w:szCs w:val="28"/>
        </w:rPr>
        <w:t xml:space="preserve"> Лыкова Е.А</w:t>
      </w:r>
      <w:r w:rsidRPr="00736A0F">
        <w:rPr>
          <w:sz w:val="28"/>
          <w:szCs w:val="28"/>
        </w:rPr>
        <w:t xml:space="preserve">.).  Как всегда </w:t>
      </w:r>
      <w:r>
        <w:rPr>
          <w:sz w:val="28"/>
          <w:szCs w:val="28"/>
        </w:rPr>
        <w:t xml:space="preserve">весело и задорно проводили Масленицу (День здоровья, 9класс, кл. руководитель Лыкова Е.А.) </w:t>
      </w:r>
    </w:p>
    <w:p w:rsidR="00856851" w:rsidRDefault="005D16CC" w:rsidP="005D16CC">
      <w:pPr>
        <w:spacing w:line="360" w:lineRule="auto"/>
        <w:jc w:val="both"/>
        <w:rPr>
          <w:color w:val="FF0000"/>
          <w:sz w:val="28"/>
          <w:szCs w:val="28"/>
        </w:rPr>
      </w:pPr>
      <w:r w:rsidRPr="00295A2D">
        <w:rPr>
          <w:color w:val="FF0000"/>
          <w:sz w:val="28"/>
          <w:szCs w:val="28"/>
        </w:rPr>
        <w:t xml:space="preserve">     </w:t>
      </w:r>
    </w:p>
    <w:p w:rsidR="00134D90" w:rsidRDefault="00134D90" w:rsidP="00134D90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61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000682">
        <w:rPr>
          <w:b/>
          <w:sz w:val="28"/>
          <w:szCs w:val="28"/>
        </w:rPr>
        <w:t>Характеристика внутришкольной системы оценки качества</w:t>
      </w:r>
    </w:p>
    <w:p w:rsidR="00B5345B" w:rsidRPr="00450F82" w:rsidRDefault="00757A48" w:rsidP="00450F82">
      <w:pPr>
        <w:spacing w:line="360" w:lineRule="auto"/>
        <w:rPr>
          <w:sz w:val="28"/>
          <w:szCs w:val="28"/>
        </w:rPr>
      </w:pPr>
      <w:r w:rsidRPr="00757A48">
        <w:rPr>
          <w:sz w:val="28"/>
          <w:szCs w:val="28"/>
        </w:rPr>
        <w:t xml:space="preserve">            О</w:t>
      </w:r>
      <w:r w:rsidR="00C661E7" w:rsidRPr="00757A48">
        <w:rPr>
          <w:sz w:val="28"/>
          <w:szCs w:val="28"/>
        </w:rPr>
        <w:t>сновным объектом системы оценки</w:t>
      </w:r>
      <w:r w:rsidRPr="00757A48">
        <w:rPr>
          <w:sz w:val="28"/>
          <w:szCs w:val="28"/>
        </w:rPr>
        <w:t xml:space="preserve"> качества образования</w:t>
      </w:r>
      <w:r w:rsidR="00C661E7" w:rsidRPr="00757A48">
        <w:rPr>
          <w:sz w:val="28"/>
          <w:szCs w:val="28"/>
        </w:rPr>
        <w:t>,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общего, основного общего образования.</w:t>
      </w:r>
    </w:p>
    <w:p w:rsidR="00C661E7" w:rsidRPr="00DE4981" w:rsidRDefault="00C661E7" w:rsidP="00450F82">
      <w:pPr>
        <w:jc w:val="center"/>
        <w:rPr>
          <w:b/>
          <w:i/>
          <w:sz w:val="28"/>
          <w:szCs w:val="28"/>
        </w:rPr>
      </w:pPr>
      <w:r w:rsidRPr="00DE4981">
        <w:rPr>
          <w:b/>
          <w:i/>
          <w:sz w:val="28"/>
          <w:szCs w:val="28"/>
        </w:rPr>
        <w:t>Характеристика оценки уровня обучения и социализации обучающихся</w:t>
      </w:r>
    </w:p>
    <w:p w:rsidR="005550F2" w:rsidRPr="00AE17E5" w:rsidRDefault="005550F2" w:rsidP="00C661E7">
      <w:pPr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7786"/>
        <w:gridCol w:w="1034"/>
        <w:gridCol w:w="9"/>
        <w:gridCol w:w="1025"/>
      </w:tblGrid>
      <w:tr w:rsidR="005550F2" w:rsidRPr="005550F2" w:rsidTr="00B72C2F">
        <w:trPr>
          <w:trHeight w:val="401"/>
        </w:trPr>
        <w:tc>
          <w:tcPr>
            <w:tcW w:w="7786" w:type="dxa"/>
          </w:tcPr>
          <w:p w:rsidR="005550F2" w:rsidRPr="005550F2" w:rsidRDefault="005550F2" w:rsidP="005550F2">
            <w:pPr>
              <w:jc w:val="center"/>
              <w:rPr>
                <w:b/>
                <w:sz w:val="28"/>
                <w:szCs w:val="28"/>
              </w:rPr>
            </w:pPr>
            <w:r w:rsidRPr="005550F2">
              <w:rPr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068" w:type="dxa"/>
            <w:gridSpan w:val="3"/>
          </w:tcPr>
          <w:p w:rsidR="005550F2" w:rsidRPr="005550F2" w:rsidRDefault="00C00A74" w:rsidP="00C00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ОУ</w:t>
            </w:r>
          </w:p>
        </w:tc>
      </w:tr>
      <w:tr w:rsidR="00B72C2F" w:rsidRPr="005550F2" w:rsidTr="00B72C2F">
        <w:trPr>
          <w:trHeight w:val="279"/>
        </w:trPr>
        <w:tc>
          <w:tcPr>
            <w:tcW w:w="7786" w:type="dxa"/>
            <w:vMerge w:val="restart"/>
          </w:tcPr>
          <w:p w:rsidR="00B72C2F" w:rsidRPr="005550F2" w:rsidRDefault="00B72C2F" w:rsidP="005550F2">
            <w:pPr>
              <w:rPr>
                <w:b/>
                <w:sz w:val="28"/>
                <w:szCs w:val="28"/>
              </w:rPr>
            </w:pPr>
            <w:r>
              <w:t>Доля обучающихся, успешно освоивших (на «4» и «5») учебные программы</w:t>
            </w:r>
          </w:p>
        </w:tc>
        <w:tc>
          <w:tcPr>
            <w:tcW w:w="2068" w:type="dxa"/>
            <w:gridSpan w:val="3"/>
          </w:tcPr>
          <w:p w:rsidR="00B72C2F" w:rsidRPr="00B72C2F" w:rsidRDefault="00B72C2F" w:rsidP="00B00D9E">
            <w:pPr>
              <w:jc w:val="center"/>
            </w:pPr>
            <w:r w:rsidRPr="00B72C2F">
              <w:t>4</w:t>
            </w:r>
            <w:r w:rsidR="00B00D9E">
              <w:t>7</w:t>
            </w:r>
            <w:r w:rsidR="00C00A74">
              <w:t>%</w:t>
            </w:r>
          </w:p>
        </w:tc>
      </w:tr>
      <w:tr w:rsidR="00B72C2F" w:rsidTr="00B72C2F">
        <w:tc>
          <w:tcPr>
            <w:tcW w:w="7786" w:type="dxa"/>
            <w:vMerge/>
          </w:tcPr>
          <w:p w:rsidR="00B72C2F" w:rsidRDefault="00B72C2F" w:rsidP="005550F2"/>
        </w:tc>
        <w:tc>
          <w:tcPr>
            <w:tcW w:w="1043" w:type="dxa"/>
            <w:gridSpan w:val="2"/>
          </w:tcPr>
          <w:p w:rsidR="00B72C2F" w:rsidRDefault="00B00D9E" w:rsidP="005550F2">
            <w:pPr>
              <w:jc w:val="center"/>
            </w:pPr>
            <w:r>
              <w:t>3</w:t>
            </w:r>
            <w:r w:rsidR="00B72C2F" w:rsidRPr="005550F2">
              <w:t>-4 классы</w:t>
            </w:r>
          </w:p>
        </w:tc>
        <w:tc>
          <w:tcPr>
            <w:tcW w:w="1025" w:type="dxa"/>
          </w:tcPr>
          <w:p w:rsidR="00B72C2F" w:rsidRDefault="00B72C2F" w:rsidP="005550F2">
            <w:pPr>
              <w:jc w:val="center"/>
            </w:pPr>
            <w:r w:rsidRPr="005550F2">
              <w:t>5-9 классы</w:t>
            </w:r>
          </w:p>
        </w:tc>
      </w:tr>
      <w:tr w:rsidR="00B72C2F" w:rsidTr="00B72C2F">
        <w:tc>
          <w:tcPr>
            <w:tcW w:w="7786" w:type="dxa"/>
            <w:vMerge/>
          </w:tcPr>
          <w:p w:rsidR="00B72C2F" w:rsidRDefault="00B72C2F" w:rsidP="005550F2"/>
        </w:tc>
        <w:tc>
          <w:tcPr>
            <w:tcW w:w="1043" w:type="dxa"/>
            <w:gridSpan w:val="2"/>
          </w:tcPr>
          <w:p w:rsidR="00B72C2F" w:rsidRDefault="00B72C2F" w:rsidP="00B00D9E">
            <w:pPr>
              <w:jc w:val="center"/>
            </w:pPr>
            <w:r>
              <w:t>4</w:t>
            </w:r>
            <w:r w:rsidR="00B00D9E">
              <w:t>0</w:t>
            </w:r>
            <w:r w:rsidR="00C00A74">
              <w:t>%</w:t>
            </w:r>
          </w:p>
        </w:tc>
        <w:tc>
          <w:tcPr>
            <w:tcW w:w="1025" w:type="dxa"/>
          </w:tcPr>
          <w:p w:rsidR="00B72C2F" w:rsidRDefault="00B00D9E" w:rsidP="005550F2">
            <w:pPr>
              <w:jc w:val="center"/>
            </w:pPr>
            <w:r>
              <w:t>50</w:t>
            </w:r>
            <w:r w:rsidR="00C00A74">
              <w:t>%</w:t>
            </w:r>
          </w:p>
        </w:tc>
      </w:tr>
      <w:tr w:rsidR="005550F2" w:rsidTr="00B72C2F">
        <w:tc>
          <w:tcPr>
            <w:tcW w:w="7786" w:type="dxa"/>
          </w:tcPr>
          <w:p w:rsidR="005550F2" w:rsidRDefault="005550F2" w:rsidP="00C661E7">
            <w:r>
              <w:lastRenderedPageBreak/>
              <w:t>Доля обучающихся, оставшихся на повторный год обучения</w:t>
            </w:r>
          </w:p>
        </w:tc>
        <w:tc>
          <w:tcPr>
            <w:tcW w:w="2068" w:type="dxa"/>
            <w:gridSpan w:val="3"/>
          </w:tcPr>
          <w:p w:rsidR="005550F2" w:rsidRDefault="005550F2" w:rsidP="005550F2">
            <w:pPr>
              <w:jc w:val="center"/>
            </w:pPr>
            <w:r>
              <w:t>2</w:t>
            </w:r>
            <w:r w:rsidR="00C00A74">
              <w:t>%</w:t>
            </w:r>
          </w:p>
        </w:tc>
      </w:tr>
      <w:tr w:rsidR="005550F2" w:rsidTr="00B72C2F">
        <w:tc>
          <w:tcPr>
            <w:tcW w:w="7786" w:type="dxa"/>
          </w:tcPr>
          <w:p w:rsidR="005550F2" w:rsidRDefault="005550F2" w:rsidP="00C661E7">
            <w:r>
              <w:t>Доля обучающихся 9-х классов, получивших документ об образовании</w:t>
            </w:r>
          </w:p>
        </w:tc>
        <w:tc>
          <w:tcPr>
            <w:tcW w:w="2068" w:type="dxa"/>
            <w:gridSpan w:val="3"/>
          </w:tcPr>
          <w:p w:rsidR="005550F2" w:rsidRDefault="005550F2" w:rsidP="005550F2">
            <w:pPr>
              <w:jc w:val="center"/>
            </w:pPr>
            <w:r>
              <w:t>100</w:t>
            </w:r>
            <w:r w:rsidR="00C00A74">
              <w:t>%</w:t>
            </w:r>
          </w:p>
        </w:tc>
      </w:tr>
      <w:tr w:rsidR="00B72C2F" w:rsidTr="00B72C2F">
        <w:tc>
          <w:tcPr>
            <w:tcW w:w="7786" w:type="dxa"/>
            <w:vMerge w:val="restart"/>
          </w:tcPr>
          <w:p w:rsidR="00B72C2F" w:rsidRDefault="00B72C2F" w:rsidP="00C661E7">
            <w:r>
              <w:t>Средний балл по русскому языку и математике выпускников</w:t>
            </w:r>
            <w:r w:rsidR="008119A3">
              <w:t xml:space="preserve"> (результаты сдачи экзаменов в новой форме)</w:t>
            </w:r>
          </w:p>
        </w:tc>
        <w:tc>
          <w:tcPr>
            <w:tcW w:w="1043" w:type="dxa"/>
            <w:gridSpan w:val="2"/>
          </w:tcPr>
          <w:p w:rsidR="00B72C2F" w:rsidRDefault="00B72C2F" w:rsidP="005550F2">
            <w:pPr>
              <w:jc w:val="center"/>
            </w:pPr>
            <w:r>
              <w:t>русский язык</w:t>
            </w:r>
          </w:p>
        </w:tc>
        <w:tc>
          <w:tcPr>
            <w:tcW w:w="1025" w:type="dxa"/>
          </w:tcPr>
          <w:p w:rsidR="00B72C2F" w:rsidRDefault="00B72C2F" w:rsidP="005550F2">
            <w:pPr>
              <w:jc w:val="center"/>
            </w:pPr>
            <w:r>
              <w:t>матема-тика</w:t>
            </w:r>
          </w:p>
        </w:tc>
      </w:tr>
      <w:tr w:rsidR="00B72C2F" w:rsidTr="00B72C2F">
        <w:tc>
          <w:tcPr>
            <w:tcW w:w="7786" w:type="dxa"/>
            <w:vMerge/>
          </w:tcPr>
          <w:p w:rsidR="00B72C2F" w:rsidRDefault="00B72C2F" w:rsidP="00C661E7"/>
        </w:tc>
        <w:tc>
          <w:tcPr>
            <w:tcW w:w="1043" w:type="dxa"/>
            <w:gridSpan w:val="2"/>
          </w:tcPr>
          <w:p w:rsidR="00B72C2F" w:rsidRDefault="00B00D9E" w:rsidP="005550F2">
            <w:pPr>
              <w:jc w:val="center"/>
            </w:pPr>
            <w:r>
              <w:t>4</w:t>
            </w:r>
            <w:r w:rsidR="00B72C2F">
              <w:t>,3</w:t>
            </w:r>
          </w:p>
        </w:tc>
        <w:tc>
          <w:tcPr>
            <w:tcW w:w="1025" w:type="dxa"/>
          </w:tcPr>
          <w:p w:rsidR="00B72C2F" w:rsidRDefault="00B00D9E" w:rsidP="005550F2">
            <w:pPr>
              <w:jc w:val="center"/>
            </w:pPr>
            <w:r>
              <w:t>4</w:t>
            </w:r>
            <w:r w:rsidR="00B72C2F">
              <w:t>,3</w:t>
            </w:r>
          </w:p>
        </w:tc>
      </w:tr>
      <w:tr w:rsidR="00982616" w:rsidTr="003A07B3">
        <w:tc>
          <w:tcPr>
            <w:tcW w:w="7786" w:type="dxa"/>
            <w:vMerge w:val="restart"/>
          </w:tcPr>
          <w:p w:rsidR="00982616" w:rsidRDefault="00982616" w:rsidP="00C661E7">
            <w:r>
              <w:t>Доля выпускников 9-х классов, продолживших обучение</w:t>
            </w:r>
          </w:p>
        </w:tc>
        <w:tc>
          <w:tcPr>
            <w:tcW w:w="2068" w:type="dxa"/>
            <w:gridSpan w:val="3"/>
          </w:tcPr>
          <w:p w:rsidR="00982616" w:rsidRDefault="00982616" w:rsidP="005550F2">
            <w:pPr>
              <w:jc w:val="center"/>
            </w:pPr>
            <w:r>
              <w:t>100</w:t>
            </w:r>
            <w:r w:rsidR="00C00A74">
              <w:t>%</w:t>
            </w:r>
          </w:p>
        </w:tc>
      </w:tr>
      <w:tr w:rsidR="00982616" w:rsidTr="003A07B3">
        <w:tc>
          <w:tcPr>
            <w:tcW w:w="7786" w:type="dxa"/>
            <w:vMerge/>
          </w:tcPr>
          <w:p w:rsidR="00982616" w:rsidRDefault="00982616" w:rsidP="00C661E7"/>
        </w:tc>
        <w:tc>
          <w:tcPr>
            <w:tcW w:w="1034" w:type="dxa"/>
          </w:tcPr>
          <w:p w:rsidR="00982616" w:rsidRDefault="00982616" w:rsidP="005550F2">
            <w:pPr>
              <w:jc w:val="center"/>
            </w:pPr>
            <w:r>
              <w:t>СПО</w:t>
            </w:r>
          </w:p>
        </w:tc>
        <w:tc>
          <w:tcPr>
            <w:tcW w:w="1034" w:type="dxa"/>
            <w:gridSpan w:val="2"/>
          </w:tcPr>
          <w:p w:rsidR="00982616" w:rsidRDefault="00982616" w:rsidP="005550F2">
            <w:pPr>
              <w:jc w:val="center"/>
            </w:pPr>
            <w:r>
              <w:t>НПО</w:t>
            </w:r>
          </w:p>
        </w:tc>
      </w:tr>
      <w:tr w:rsidR="00982616" w:rsidTr="003A07B3">
        <w:tc>
          <w:tcPr>
            <w:tcW w:w="7786" w:type="dxa"/>
            <w:vMerge/>
          </w:tcPr>
          <w:p w:rsidR="00982616" w:rsidRDefault="00982616" w:rsidP="00C661E7"/>
        </w:tc>
        <w:tc>
          <w:tcPr>
            <w:tcW w:w="1034" w:type="dxa"/>
          </w:tcPr>
          <w:p w:rsidR="00982616" w:rsidRDefault="00B00D9E" w:rsidP="00B72C2F">
            <w:pPr>
              <w:jc w:val="center"/>
            </w:pPr>
            <w:r>
              <w:t>86</w:t>
            </w:r>
            <w:r w:rsidR="00C00A74">
              <w:t>%</w:t>
            </w:r>
          </w:p>
        </w:tc>
        <w:tc>
          <w:tcPr>
            <w:tcW w:w="1034" w:type="dxa"/>
            <w:gridSpan w:val="2"/>
          </w:tcPr>
          <w:p w:rsidR="00982616" w:rsidRDefault="00B00D9E" w:rsidP="00B00D9E">
            <w:pPr>
              <w:jc w:val="center"/>
            </w:pPr>
            <w:r>
              <w:t>0</w:t>
            </w:r>
          </w:p>
        </w:tc>
      </w:tr>
      <w:tr w:rsidR="00982616" w:rsidTr="003A07B3">
        <w:tc>
          <w:tcPr>
            <w:tcW w:w="7786" w:type="dxa"/>
          </w:tcPr>
          <w:p w:rsidR="00982616" w:rsidRPr="00982616" w:rsidRDefault="00982616" w:rsidP="00982616">
            <w:r w:rsidRPr="00982616">
              <w:t xml:space="preserve">Доля обучающихся, участвующих в </w:t>
            </w:r>
            <w:r>
              <w:t>школьном этапе Всероссийской олимпиады школьников</w:t>
            </w:r>
          </w:p>
        </w:tc>
        <w:tc>
          <w:tcPr>
            <w:tcW w:w="2068" w:type="dxa"/>
            <w:gridSpan w:val="3"/>
          </w:tcPr>
          <w:p w:rsidR="00982616" w:rsidRDefault="00982616" w:rsidP="00B00D9E">
            <w:pPr>
              <w:jc w:val="center"/>
            </w:pPr>
            <w:r>
              <w:t>9</w:t>
            </w:r>
            <w:r w:rsidR="00B00D9E">
              <w:t>2</w:t>
            </w:r>
            <w:r w:rsidR="00C00A74">
              <w:t>%</w:t>
            </w:r>
          </w:p>
        </w:tc>
      </w:tr>
      <w:tr w:rsidR="00982616" w:rsidTr="003A07B3">
        <w:tc>
          <w:tcPr>
            <w:tcW w:w="7786" w:type="dxa"/>
          </w:tcPr>
          <w:p w:rsidR="00982616" w:rsidRPr="00982616" w:rsidRDefault="009B12E9" w:rsidP="009B12E9">
            <w:r w:rsidRPr="00982616">
              <w:t xml:space="preserve">Доля обучающихся, участвующих в </w:t>
            </w:r>
            <w:r>
              <w:t>муниципальном этапе Всероссийской олимпиады школьников</w:t>
            </w:r>
          </w:p>
        </w:tc>
        <w:tc>
          <w:tcPr>
            <w:tcW w:w="2068" w:type="dxa"/>
            <w:gridSpan w:val="3"/>
          </w:tcPr>
          <w:p w:rsidR="00982616" w:rsidRDefault="00B00D9E" w:rsidP="00F1318C">
            <w:pPr>
              <w:jc w:val="center"/>
            </w:pPr>
            <w:r>
              <w:t>58</w:t>
            </w:r>
            <w:r w:rsidR="00C00A74">
              <w:t>%</w:t>
            </w:r>
          </w:p>
        </w:tc>
      </w:tr>
      <w:tr w:rsidR="000D2568" w:rsidTr="000D2568">
        <w:tc>
          <w:tcPr>
            <w:tcW w:w="7786" w:type="dxa"/>
          </w:tcPr>
          <w:p w:rsidR="000D2568" w:rsidRPr="00982616" w:rsidRDefault="000D2568" w:rsidP="000D2568">
            <w:r w:rsidRPr="00982616">
              <w:t xml:space="preserve">Доля обучающихся, участвующих в </w:t>
            </w:r>
            <w:r>
              <w:t>региональном этапе Всероссийской олимпиады школьников</w:t>
            </w:r>
          </w:p>
        </w:tc>
        <w:tc>
          <w:tcPr>
            <w:tcW w:w="2068" w:type="dxa"/>
            <w:gridSpan w:val="3"/>
          </w:tcPr>
          <w:p w:rsidR="000D2568" w:rsidRDefault="00B00D9E" w:rsidP="000D2568">
            <w:pPr>
              <w:jc w:val="center"/>
            </w:pPr>
            <w:r>
              <w:t>14</w:t>
            </w:r>
            <w:r w:rsidR="000D2568">
              <w:t>%</w:t>
            </w:r>
          </w:p>
        </w:tc>
      </w:tr>
      <w:tr w:rsidR="000D2568" w:rsidRPr="000D2568" w:rsidTr="003A07B3">
        <w:tc>
          <w:tcPr>
            <w:tcW w:w="7786" w:type="dxa"/>
          </w:tcPr>
          <w:p w:rsidR="000D2568" w:rsidRPr="000D2568" w:rsidRDefault="000D2568" w:rsidP="000D2568">
            <w:r w:rsidRPr="000D2568">
              <w:rPr>
                <w:color w:val="000000"/>
              </w:rPr>
              <w:t xml:space="preserve">Доля победителей и призёров </w:t>
            </w:r>
            <w:r>
              <w:rPr>
                <w:color w:val="000000"/>
              </w:rPr>
              <w:t xml:space="preserve">в муниципальном этапе </w:t>
            </w:r>
            <w:r w:rsidRPr="000D2568">
              <w:t>Всероссийской олимпиады школьников</w:t>
            </w:r>
          </w:p>
        </w:tc>
        <w:tc>
          <w:tcPr>
            <w:tcW w:w="2068" w:type="dxa"/>
            <w:gridSpan w:val="3"/>
          </w:tcPr>
          <w:p w:rsidR="000D2568" w:rsidRPr="000D2568" w:rsidRDefault="00B00D9E" w:rsidP="00F1318C">
            <w:pPr>
              <w:jc w:val="center"/>
            </w:pPr>
            <w:r>
              <w:t>43</w:t>
            </w:r>
            <w:r w:rsidR="000D2568" w:rsidRPr="000D2568">
              <w:t>%</w:t>
            </w:r>
          </w:p>
        </w:tc>
      </w:tr>
      <w:tr w:rsidR="009B12E9" w:rsidRPr="000D2568" w:rsidTr="003A07B3">
        <w:tc>
          <w:tcPr>
            <w:tcW w:w="7786" w:type="dxa"/>
          </w:tcPr>
          <w:p w:rsidR="009B12E9" w:rsidRPr="000D2568" w:rsidRDefault="001D77B8" w:rsidP="00B00D9E">
            <w:r w:rsidRPr="000D2568">
              <w:t xml:space="preserve">Доля </w:t>
            </w:r>
            <w:r w:rsidR="00B00D9E">
              <w:t>победителей</w:t>
            </w:r>
            <w:r w:rsidRPr="000D2568">
              <w:t xml:space="preserve"> </w:t>
            </w:r>
            <w:r w:rsidR="000D2568" w:rsidRPr="000D2568">
              <w:t>региональн</w:t>
            </w:r>
            <w:r w:rsidR="000D2568">
              <w:t xml:space="preserve">ого </w:t>
            </w:r>
            <w:r w:rsidR="000D2568">
              <w:rPr>
                <w:color w:val="000000"/>
              </w:rPr>
              <w:t xml:space="preserve">этапа </w:t>
            </w:r>
            <w:r w:rsidR="000D2568" w:rsidRPr="000D2568">
              <w:t>Всероссийской олимпиады школьников</w:t>
            </w:r>
          </w:p>
        </w:tc>
        <w:tc>
          <w:tcPr>
            <w:tcW w:w="2068" w:type="dxa"/>
            <w:gridSpan w:val="3"/>
          </w:tcPr>
          <w:p w:rsidR="009B12E9" w:rsidRPr="000D2568" w:rsidRDefault="00B00D9E" w:rsidP="005550F2">
            <w:pPr>
              <w:jc w:val="center"/>
            </w:pPr>
            <w:r>
              <w:t>0</w:t>
            </w:r>
          </w:p>
        </w:tc>
      </w:tr>
      <w:tr w:rsidR="00F1318C" w:rsidRPr="000D2568" w:rsidTr="003A07B3">
        <w:tc>
          <w:tcPr>
            <w:tcW w:w="7786" w:type="dxa"/>
          </w:tcPr>
          <w:p w:rsidR="00F1318C" w:rsidRPr="000D2568" w:rsidRDefault="00F1318C" w:rsidP="000D2568">
            <w:r w:rsidRPr="000D2568">
              <w:t xml:space="preserve">Доля </w:t>
            </w:r>
            <w:r w:rsidR="000D2568" w:rsidRPr="000D2568">
              <w:t>участников</w:t>
            </w:r>
            <w:r w:rsidRPr="000D2568">
              <w:t xml:space="preserve"> региональных конференций </w:t>
            </w:r>
          </w:p>
        </w:tc>
        <w:tc>
          <w:tcPr>
            <w:tcW w:w="2068" w:type="dxa"/>
            <w:gridSpan w:val="3"/>
          </w:tcPr>
          <w:p w:rsidR="00F1318C" w:rsidRPr="000D2568" w:rsidRDefault="00B00D9E" w:rsidP="005550F2">
            <w:pPr>
              <w:jc w:val="center"/>
            </w:pPr>
            <w:r>
              <w:t>14%</w:t>
            </w:r>
          </w:p>
        </w:tc>
      </w:tr>
      <w:tr w:rsidR="000D2568" w:rsidRPr="000D2568" w:rsidTr="003A07B3">
        <w:tc>
          <w:tcPr>
            <w:tcW w:w="7786" w:type="dxa"/>
          </w:tcPr>
          <w:p w:rsidR="000D2568" w:rsidRPr="000D2568" w:rsidRDefault="000D2568" w:rsidP="000D2568">
            <w:r w:rsidRPr="000D2568">
              <w:rPr>
                <w:color w:val="000000"/>
              </w:rPr>
              <w:t xml:space="preserve">Доля участников </w:t>
            </w:r>
            <w:r>
              <w:rPr>
                <w:color w:val="000000"/>
              </w:rPr>
              <w:t xml:space="preserve">региональных </w:t>
            </w:r>
            <w:r w:rsidRPr="000D2568">
              <w:rPr>
                <w:color w:val="000000"/>
              </w:rPr>
              <w:t>соревнований</w:t>
            </w:r>
          </w:p>
        </w:tc>
        <w:tc>
          <w:tcPr>
            <w:tcW w:w="2068" w:type="dxa"/>
            <w:gridSpan w:val="3"/>
          </w:tcPr>
          <w:p w:rsidR="000D2568" w:rsidRPr="000D2568" w:rsidRDefault="000D2568" w:rsidP="00C172D5">
            <w:pPr>
              <w:jc w:val="center"/>
            </w:pPr>
            <w:r>
              <w:t>2</w:t>
            </w:r>
            <w:r w:rsidR="00C172D5">
              <w:t>9</w:t>
            </w:r>
            <w:r>
              <w:t>%</w:t>
            </w:r>
          </w:p>
        </w:tc>
      </w:tr>
      <w:tr w:rsidR="00F1318C" w:rsidRPr="000D2568" w:rsidTr="003A07B3">
        <w:tc>
          <w:tcPr>
            <w:tcW w:w="7786" w:type="dxa"/>
          </w:tcPr>
          <w:p w:rsidR="00F1318C" w:rsidRPr="000D2568" w:rsidRDefault="00F1318C" w:rsidP="009B12E9">
            <w:pPr>
              <w:rPr>
                <w:color w:val="000000"/>
              </w:rPr>
            </w:pPr>
            <w:r w:rsidRPr="000D2568">
              <w:rPr>
                <w:color w:val="000000"/>
              </w:rPr>
              <w:t>Доля победителей и призёров Всероссийских, региональных, муниципальных спортивных соревнований</w:t>
            </w:r>
          </w:p>
        </w:tc>
        <w:tc>
          <w:tcPr>
            <w:tcW w:w="2068" w:type="dxa"/>
            <w:gridSpan w:val="3"/>
          </w:tcPr>
          <w:p w:rsidR="00F1318C" w:rsidRPr="00C172D5" w:rsidRDefault="00F1318C" w:rsidP="005550F2">
            <w:pPr>
              <w:jc w:val="center"/>
            </w:pPr>
            <w:r w:rsidRPr="00C172D5">
              <w:t>49</w:t>
            </w:r>
            <w:r w:rsidR="00C00A74" w:rsidRPr="00C172D5">
              <w:t>%</w:t>
            </w:r>
          </w:p>
        </w:tc>
      </w:tr>
      <w:tr w:rsidR="00F1318C" w:rsidRPr="000D2568" w:rsidTr="003A07B3">
        <w:tc>
          <w:tcPr>
            <w:tcW w:w="7786" w:type="dxa"/>
          </w:tcPr>
          <w:p w:rsidR="00F1318C" w:rsidRPr="000D2568" w:rsidRDefault="00057E49" w:rsidP="009B12E9">
            <w:pPr>
              <w:rPr>
                <w:color w:val="000000"/>
              </w:rPr>
            </w:pPr>
            <w:r w:rsidRPr="000D2568">
              <w:rPr>
                <w:color w:val="000000"/>
              </w:rPr>
              <w:t>Доля подростков 14-17 лет, состоящих на учете  в инспекции по делам несовершеннолетних</w:t>
            </w:r>
          </w:p>
        </w:tc>
        <w:tc>
          <w:tcPr>
            <w:tcW w:w="2068" w:type="dxa"/>
            <w:gridSpan w:val="3"/>
          </w:tcPr>
          <w:p w:rsidR="00F1318C" w:rsidRPr="000D2568" w:rsidRDefault="00C172D5" w:rsidP="005550F2">
            <w:pPr>
              <w:jc w:val="center"/>
            </w:pPr>
            <w:r>
              <w:t>2</w:t>
            </w:r>
            <w:r w:rsidR="00C00A74" w:rsidRPr="000D2568">
              <w:t>%</w:t>
            </w:r>
          </w:p>
        </w:tc>
      </w:tr>
    </w:tbl>
    <w:p w:rsidR="00C661E7" w:rsidRDefault="00C661E7" w:rsidP="00C661E7">
      <w:pPr>
        <w:rPr>
          <w:color w:val="FF0000"/>
          <w:sz w:val="16"/>
          <w:szCs w:val="16"/>
        </w:rPr>
      </w:pPr>
    </w:p>
    <w:p w:rsidR="000D2568" w:rsidRPr="00C172D5" w:rsidRDefault="000D2568" w:rsidP="008119A3">
      <w:pPr>
        <w:jc w:val="center"/>
        <w:rPr>
          <w:b/>
          <w:i/>
          <w:sz w:val="16"/>
          <w:szCs w:val="16"/>
        </w:rPr>
      </w:pPr>
    </w:p>
    <w:p w:rsidR="00C661E7" w:rsidRPr="00C172D5" w:rsidRDefault="00C661E7" w:rsidP="008119A3">
      <w:pPr>
        <w:jc w:val="center"/>
        <w:rPr>
          <w:b/>
          <w:i/>
          <w:sz w:val="28"/>
          <w:szCs w:val="28"/>
        </w:rPr>
      </w:pPr>
      <w:r w:rsidRPr="00C172D5">
        <w:rPr>
          <w:b/>
          <w:i/>
          <w:sz w:val="28"/>
          <w:szCs w:val="28"/>
        </w:rPr>
        <w:t>Характеристика оценки условий обучения и ресурсного обеспечения</w:t>
      </w:r>
    </w:p>
    <w:p w:rsidR="00DF7315" w:rsidRPr="00C172D5" w:rsidRDefault="00C661E7" w:rsidP="00C661E7">
      <w:pPr>
        <w:rPr>
          <w:sz w:val="16"/>
          <w:szCs w:val="16"/>
        </w:rPr>
      </w:pPr>
      <w:r w:rsidRPr="00C172D5">
        <w:t xml:space="preserve"> </w:t>
      </w:r>
    </w:p>
    <w:tbl>
      <w:tblPr>
        <w:tblStyle w:val="a8"/>
        <w:tblW w:w="0" w:type="auto"/>
        <w:tblLook w:val="04A0"/>
      </w:tblPr>
      <w:tblGrid>
        <w:gridCol w:w="7786"/>
        <w:gridCol w:w="2068"/>
      </w:tblGrid>
      <w:tr w:rsidR="00DF7315" w:rsidRPr="005550F2" w:rsidTr="003A07B3">
        <w:trPr>
          <w:trHeight w:val="401"/>
        </w:trPr>
        <w:tc>
          <w:tcPr>
            <w:tcW w:w="7786" w:type="dxa"/>
          </w:tcPr>
          <w:p w:rsidR="00DF7315" w:rsidRPr="005550F2" w:rsidRDefault="00DF7315" w:rsidP="003A07B3">
            <w:pPr>
              <w:jc w:val="center"/>
              <w:rPr>
                <w:b/>
                <w:sz w:val="28"/>
                <w:szCs w:val="28"/>
              </w:rPr>
            </w:pPr>
            <w:r w:rsidRPr="005550F2">
              <w:rPr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068" w:type="dxa"/>
          </w:tcPr>
          <w:p w:rsidR="00DF7315" w:rsidRPr="005550F2" w:rsidRDefault="00C00A74" w:rsidP="003A0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ОУ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DF7315" w:rsidP="003A07B3">
            <w:r w:rsidRPr="00C00A74">
              <w:t>Доля случаев травматизма в школе</w:t>
            </w:r>
          </w:p>
        </w:tc>
        <w:tc>
          <w:tcPr>
            <w:tcW w:w="2068" w:type="dxa"/>
          </w:tcPr>
          <w:p w:rsidR="00DF7315" w:rsidRDefault="00DF7315" w:rsidP="003A07B3">
            <w:pPr>
              <w:jc w:val="center"/>
            </w:pPr>
            <w:r>
              <w:t>0</w:t>
            </w:r>
            <w:r w:rsidR="00C00A74">
              <w:t>%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DF7315" w:rsidP="003A07B3">
            <w:r w:rsidRPr="00C00A74">
              <w:t>Доля преподавателей, имеющих высшее образование</w:t>
            </w:r>
            <w:r w:rsidRPr="00C00A74">
              <w:tab/>
            </w:r>
          </w:p>
        </w:tc>
        <w:tc>
          <w:tcPr>
            <w:tcW w:w="2068" w:type="dxa"/>
          </w:tcPr>
          <w:p w:rsidR="00DF7315" w:rsidRDefault="00DF7315" w:rsidP="003A07B3">
            <w:pPr>
              <w:jc w:val="center"/>
            </w:pPr>
            <w:r>
              <w:t>50</w:t>
            </w:r>
            <w:r w:rsidR="00C00A74">
              <w:t>%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DF7315" w:rsidP="003A07B3">
            <w:pPr>
              <w:rPr>
                <w:sz w:val="22"/>
                <w:szCs w:val="22"/>
              </w:rPr>
            </w:pPr>
            <w:r w:rsidRPr="00C00A74">
              <w:t>Доля преподавателей пенсионного возраста</w:t>
            </w:r>
          </w:p>
        </w:tc>
        <w:tc>
          <w:tcPr>
            <w:tcW w:w="2068" w:type="dxa"/>
          </w:tcPr>
          <w:p w:rsidR="00DF7315" w:rsidRDefault="00C172D5" w:rsidP="003A07B3">
            <w:pPr>
              <w:jc w:val="center"/>
            </w:pPr>
            <w:r>
              <w:t>43</w:t>
            </w:r>
            <w:r w:rsidR="00C00A74">
              <w:t>%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DF7315" w:rsidP="003A07B3">
            <w:pPr>
              <w:rPr>
                <w:sz w:val="22"/>
                <w:szCs w:val="22"/>
              </w:rPr>
            </w:pPr>
            <w:r w:rsidRPr="00C00A74">
              <w:t>Доля преподавателей, прошедших аттестацию и имеющих квалификационный разряд</w:t>
            </w:r>
          </w:p>
        </w:tc>
        <w:tc>
          <w:tcPr>
            <w:tcW w:w="2068" w:type="dxa"/>
          </w:tcPr>
          <w:p w:rsidR="00DF7315" w:rsidRDefault="00C00A74" w:rsidP="003A07B3">
            <w:pPr>
              <w:jc w:val="center"/>
            </w:pPr>
            <w:r>
              <w:t>93%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DF7315" w:rsidP="003A07B3">
            <w:pPr>
              <w:rPr>
                <w:sz w:val="22"/>
                <w:szCs w:val="22"/>
              </w:rPr>
            </w:pPr>
            <w:r w:rsidRPr="00C00A74">
              <w:t>Доля преподавателей, имеющих высшую квалификационную категорию</w:t>
            </w:r>
          </w:p>
        </w:tc>
        <w:tc>
          <w:tcPr>
            <w:tcW w:w="2068" w:type="dxa"/>
          </w:tcPr>
          <w:p w:rsidR="00DF7315" w:rsidRDefault="00C00A74" w:rsidP="003A07B3">
            <w:pPr>
              <w:jc w:val="center"/>
            </w:pPr>
            <w:r>
              <w:t>7%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DF7315" w:rsidP="003A07B3">
            <w:r w:rsidRPr="00C00A74">
              <w:t>Доля преподавателей, имеющих первую квалификационную категорию</w:t>
            </w:r>
          </w:p>
        </w:tc>
        <w:tc>
          <w:tcPr>
            <w:tcW w:w="2068" w:type="dxa"/>
          </w:tcPr>
          <w:p w:rsidR="00DF7315" w:rsidRDefault="00C172D5" w:rsidP="003A07B3">
            <w:pPr>
              <w:jc w:val="center"/>
            </w:pPr>
            <w:r>
              <w:t>65</w:t>
            </w:r>
            <w:r w:rsidR="00C00A74">
              <w:t>%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DF7315" w:rsidP="003A07B3">
            <w:pPr>
              <w:rPr>
                <w:sz w:val="22"/>
                <w:szCs w:val="22"/>
              </w:rPr>
            </w:pPr>
            <w:r w:rsidRPr="00C00A74">
              <w:t>Доля преподавателей, имеющих вторую квалификационную категорию</w:t>
            </w:r>
          </w:p>
        </w:tc>
        <w:tc>
          <w:tcPr>
            <w:tcW w:w="2068" w:type="dxa"/>
          </w:tcPr>
          <w:p w:rsidR="00DF7315" w:rsidRDefault="00C172D5" w:rsidP="003A07B3">
            <w:pPr>
              <w:jc w:val="center"/>
            </w:pPr>
            <w:r>
              <w:t>27</w:t>
            </w:r>
            <w:r w:rsidR="00C00A74">
              <w:t>%</w:t>
            </w:r>
          </w:p>
        </w:tc>
      </w:tr>
      <w:tr w:rsidR="00DF7315" w:rsidTr="003A07B3">
        <w:tc>
          <w:tcPr>
            <w:tcW w:w="7786" w:type="dxa"/>
          </w:tcPr>
          <w:p w:rsidR="00DF7315" w:rsidRPr="00C00A74" w:rsidRDefault="00C00A74" w:rsidP="003A07B3">
            <w:pPr>
              <w:rPr>
                <w:sz w:val="22"/>
                <w:szCs w:val="22"/>
              </w:rPr>
            </w:pPr>
            <w:r w:rsidRPr="00C00A74">
              <w:t>Доля обучающихся, охваченных горячим питанием</w:t>
            </w:r>
          </w:p>
        </w:tc>
        <w:tc>
          <w:tcPr>
            <w:tcW w:w="2068" w:type="dxa"/>
          </w:tcPr>
          <w:p w:rsidR="00DF7315" w:rsidRDefault="00C00A74" w:rsidP="003A07B3">
            <w:pPr>
              <w:jc w:val="center"/>
            </w:pPr>
            <w:r>
              <w:t>100%</w:t>
            </w:r>
          </w:p>
        </w:tc>
      </w:tr>
      <w:tr w:rsidR="00C00A74" w:rsidTr="003A07B3">
        <w:tc>
          <w:tcPr>
            <w:tcW w:w="7786" w:type="dxa"/>
          </w:tcPr>
          <w:p w:rsidR="00C00A74" w:rsidRPr="00C00A74" w:rsidRDefault="00C00A74" w:rsidP="003A07B3">
            <w:r w:rsidRPr="00C00A74">
              <w:t>Охват предпрофильной подготовкой обучающихся 9 класса</w:t>
            </w:r>
          </w:p>
        </w:tc>
        <w:tc>
          <w:tcPr>
            <w:tcW w:w="2068" w:type="dxa"/>
          </w:tcPr>
          <w:p w:rsidR="00C00A74" w:rsidRDefault="00C00A74" w:rsidP="003A07B3">
            <w:pPr>
              <w:jc w:val="center"/>
            </w:pPr>
            <w:r>
              <w:t>100%</w:t>
            </w:r>
          </w:p>
        </w:tc>
      </w:tr>
    </w:tbl>
    <w:p w:rsidR="00C00A74" w:rsidRDefault="00C00A74" w:rsidP="00C00A74">
      <w:pPr>
        <w:rPr>
          <w:color w:val="FF0000"/>
        </w:rPr>
      </w:pPr>
      <w:r w:rsidRPr="00B72C2F">
        <w:rPr>
          <w:color w:val="FF0000"/>
        </w:rPr>
        <w:tab/>
      </w:r>
    </w:p>
    <w:p w:rsidR="00B5345B" w:rsidRPr="00FB11CF" w:rsidRDefault="00B5345B" w:rsidP="00C00A74">
      <w:pPr>
        <w:rPr>
          <w:color w:val="FF0000"/>
          <w:sz w:val="16"/>
          <w:szCs w:val="16"/>
        </w:rPr>
      </w:pPr>
    </w:p>
    <w:p w:rsidR="00FB11CF" w:rsidRDefault="00FB11CF" w:rsidP="00FB11CF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1CF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3A07B3" w:rsidRPr="00B5345B" w:rsidRDefault="003A07B3" w:rsidP="003A07B3">
      <w:pPr>
        <w:pStyle w:val="2"/>
        <w:spacing w:line="240" w:lineRule="auto"/>
        <w:rPr>
          <w:b/>
          <w:sz w:val="28"/>
          <w:szCs w:val="28"/>
        </w:rPr>
      </w:pPr>
      <w:r w:rsidRPr="00B5345B">
        <w:rPr>
          <w:b/>
          <w:sz w:val="28"/>
          <w:szCs w:val="28"/>
        </w:rPr>
        <w:t xml:space="preserve">  </w:t>
      </w:r>
      <w:r w:rsidR="00B5345B">
        <w:rPr>
          <w:b/>
          <w:sz w:val="28"/>
          <w:szCs w:val="28"/>
        </w:rPr>
        <w:t>3</w:t>
      </w:r>
      <w:r w:rsidRPr="00B5345B">
        <w:rPr>
          <w:b/>
          <w:sz w:val="28"/>
          <w:szCs w:val="28"/>
        </w:rPr>
        <w:t>.1</w:t>
      </w:r>
      <w:r w:rsidR="00B5345B">
        <w:rPr>
          <w:b/>
          <w:sz w:val="28"/>
          <w:szCs w:val="28"/>
        </w:rPr>
        <w:t>.</w:t>
      </w:r>
      <w:r w:rsidRPr="00B5345B">
        <w:rPr>
          <w:b/>
          <w:sz w:val="28"/>
          <w:szCs w:val="28"/>
        </w:rPr>
        <w:t xml:space="preserve"> Режим работы школы</w:t>
      </w:r>
    </w:p>
    <w:p w:rsidR="003A07B3" w:rsidRPr="003A07B3" w:rsidRDefault="003A07B3" w:rsidP="003A07B3">
      <w:pPr>
        <w:pStyle w:val="2"/>
        <w:spacing w:line="240" w:lineRule="auto"/>
        <w:rPr>
          <w:sz w:val="28"/>
          <w:szCs w:val="28"/>
        </w:rPr>
      </w:pPr>
      <w:r w:rsidRPr="003A07B3">
        <w:rPr>
          <w:sz w:val="28"/>
          <w:szCs w:val="28"/>
        </w:rPr>
        <w:t xml:space="preserve">  Одна смена учебных занятий.</w:t>
      </w:r>
    </w:p>
    <w:p w:rsidR="003A07B3" w:rsidRPr="003A07B3" w:rsidRDefault="003A07B3" w:rsidP="003A07B3">
      <w:pPr>
        <w:pStyle w:val="2"/>
        <w:spacing w:line="240" w:lineRule="auto"/>
        <w:rPr>
          <w:sz w:val="28"/>
          <w:szCs w:val="28"/>
        </w:rPr>
      </w:pPr>
      <w:r w:rsidRPr="003A07B3">
        <w:rPr>
          <w:sz w:val="28"/>
          <w:szCs w:val="28"/>
        </w:rPr>
        <w:t xml:space="preserve">  Пятидневная рабочая неделя.</w:t>
      </w:r>
    </w:p>
    <w:p w:rsidR="003A07B3" w:rsidRPr="003A07B3" w:rsidRDefault="003A07B3" w:rsidP="003A07B3">
      <w:pPr>
        <w:pStyle w:val="2"/>
        <w:spacing w:line="240" w:lineRule="auto"/>
        <w:rPr>
          <w:sz w:val="28"/>
          <w:szCs w:val="28"/>
        </w:rPr>
      </w:pPr>
      <w:r w:rsidRPr="003A07B3">
        <w:rPr>
          <w:sz w:val="28"/>
          <w:szCs w:val="28"/>
        </w:rPr>
        <w:t xml:space="preserve">  </w:t>
      </w:r>
      <w:r w:rsidRPr="00B5345B">
        <w:rPr>
          <w:sz w:val="28"/>
          <w:szCs w:val="28"/>
        </w:rPr>
        <w:t>Продолжительность уроков:</w:t>
      </w:r>
      <w:r w:rsidRPr="003A07B3">
        <w:rPr>
          <w:sz w:val="28"/>
          <w:szCs w:val="28"/>
        </w:rPr>
        <w:t xml:space="preserve">   45 мин. – 2 – 9 классы.</w:t>
      </w:r>
    </w:p>
    <w:p w:rsidR="003A07B3" w:rsidRPr="00B5345B" w:rsidRDefault="003A07B3" w:rsidP="00B5345B">
      <w:pPr>
        <w:pStyle w:val="2"/>
        <w:spacing w:line="240" w:lineRule="auto"/>
        <w:rPr>
          <w:sz w:val="28"/>
          <w:szCs w:val="28"/>
        </w:rPr>
      </w:pPr>
      <w:r w:rsidRPr="003A07B3">
        <w:rPr>
          <w:sz w:val="28"/>
          <w:szCs w:val="28"/>
        </w:rPr>
        <w:t xml:space="preserve">  Работа</w:t>
      </w:r>
      <w:r w:rsidR="001B0C33">
        <w:rPr>
          <w:sz w:val="28"/>
          <w:szCs w:val="28"/>
        </w:rPr>
        <w:t>ла</w:t>
      </w:r>
      <w:r w:rsidRPr="003A07B3">
        <w:rPr>
          <w:sz w:val="28"/>
          <w:szCs w:val="28"/>
        </w:rPr>
        <w:t xml:space="preserve"> группа продлённого дня.</w:t>
      </w:r>
      <w:r w:rsidRPr="00F52AA7">
        <w:rPr>
          <w:color w:val="FF6600"/>
          <w:sz w:val="16"/>
          <w:szCs w:val="16"/>
        </w:rPr>
        <w:t xml:space="preserve">                           </w:t>
      </w:r>
    </w:p>
    <w:p w:rsidR="001B0C33" w:rsidRDefault="003A07B3" w:rsidP="001B0C33">
      <w:pPr>
        <w:rPr>
          <w:sz w:val="28"/>
          <w:szCs w:val="28"/>
        </w:rPr>
      </w:pPr>
      <w:r w:rsidRPr="00B5345B">
        <w:rPr>
          <w:b/>
          <w:sz w:val="28"/>
          <w:szCs w:val="28"/>
        </w:rPr>
        <w:lastRenderedPageBreak/>
        <w:t xml:space="preserve"> </w:t>
      </w:r>
      <w:r w:rsidR="00B5345B">
        <w:rPr>
          <w:b/>
          <w:sz w:val="28"/>
          <w:szCs w:val="28"/>
        </w:rPr>
        <w:t xml:space="preserve"> </w:t>
      </w:r>
      <w:r w:rsidRPr="001B0C33">
        <w:rPr>
          <w:sz w:val="28"/>
          <w:szCs w:val="28"/>
        </w:rPr>
        <w:t>График питания обучающихся в столовой:</w:t>
      </w:r>
      <w:r w:rsidR="001B0C33" w:rsidRPr="00B5345B">
        <w:rPr>
          <w:sz w:val="28"/>
          <w:szCs w:val="28"/>
        </w:rPr>
        <w:t xml:space="preserve">   </w:t>
      </w:r>
    </w:p>
    <w:p w:rsidR="001B0C33" w:rsidRPr="001B0C33" w:rsidRDefault="001B0C33" w:rsidP="00A85FC8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B0C33">
        <w:rPr>
          <w:rFonts w:ascii="Times New Roman" w:hAnsi="Times New Roman"/>
          <w:sz w:val="28"/>
          <w:szCs w:val="28"/>
        </w:rPr>
        <w:t>1 перемена (</w:t>
      </w:r>
      <w:r w:rsidRPr="001B0C33">
        <w:rPr>
          <w:rFonts w:ascii="Times New Roman" w:hAnsi="Times New Roman"/>
          <w:b/>
          <w:bCs/>
          <w:sz w:val="28"/>
          <w:szCs w:val="28"/>
        </w:rPr>
        <w:t>9.15-9.25</w:t>
      </w:r>
      <w:r w:rsidRPr="001B0C33">
        <w:rPr>
          <w:rFonts w:ascii="Times New Roman" w:hAnsi="Times New Roman"/>
          <w:sz w:val="28"/>
          <w:szCs w:val="28"/>
        </w:rPr>
        <w:t>) завтрак ГПД</w:t>
      </w:r>
    </w:p>
    <w:p w:rsidR="001B0C33" w:rsidRPr="001B0C33" w:rsidRDefault="001B0C33" w:rsidP="00A85FC8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B0C33">
        <w:rPr>
          <w:rFonts w:ascii="Times New Roman" w:hAnsi="Times New Roman"/>
          <w:sz w:val="28"/>
          <w:szCs w:val="28"/>
        </w:rPr>
        <w:t>4 перемена (</w:t>
      </w:r>
      <w:r w:rsidRPr="001B0C33">
        <w:rPr>
          <w:rFonts w:ascii="Times New Roman" w:hAnsi="Times New Roman"/>
          <w:b/>
          <w:bCs/>
          <w:sz w:val="28"/>
          <w:szCs w:val="28"/>
        </w:rPr>
        <w:t>12.00-12.20</w:t>
      </w:r>
      <w:r w:rsidRPr="001B0C33">
        <w:rPr>
          <w:rFonts w:ascii="Times New Roman" w:hAnsi="Times New Roman"/>
          <w:sz w:val="28"/>
          <w:szCs w:val="28"/>
        </w:rPr>
        <w:t>) обед 5 – 9кл.</w:t>
      </w:r>
    </w:p>
    <w:p w:rsidR="001B0C33" w:rsidRPr="001B0C33" w:rsidRDefault="001B0C33" w:rsidP="00A85FC8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B0C33">
        <w:rPr>
          <w:rFonts w:ascii="Times New Roman" w:hAnsi="Times New Roman"/>
          <w:sz w:val="28"/>
          <w:szCs w:val="28"/>
        </w:rPr>
        <w:t>5 перемена (</w:t>
      </w:r>
      <w:r w:rsidRPr="001B0C33">
        <w:rPr>
          <w:rFonts w:ascii="Times New Roman" w:hAnsi="Times New Roman"/>
          <w:b/>
          <w:bCs/>
          <w:sz w:val="28"/>
          <w:szCs w:val="28"/>
        </w:rPr>
        <w:t>13.05-13.20</w:t>
      </w:r>
      <w:r w:rsidRPr="001B0C33">
        <w:rPr>
          <w:rFonts w:ascii="Times New Roman" w:hAnsi="Times New Roman"/>
          <w:sz w:val="28"/>
          <w:szCs w:val="28"/>
        </w:rPr>
        <w:t>) обед ГПД</w:t>
      </w:r>
    </w:p>
    <w:p w:rsidR="003A07B3" w:rsidRPr="001B0C33" w:rsidRDefault="003A07B3" w:rsidP="001B0C33">
      <w:pPr>
        <w:rPr>
          <w:sz w:val="28"/>
          <w:szCs w:val="28"/>
        </w:rPr>
      </w:pPr>
      <w:r w:rsidRPr="001B0C33">
        <w:rPr>
          <w:sz w:val="28"/>
          <w:szCs w:val="28"/>
        </w:rPr>
        <w:t>Руководство кружками и секциями:</w:t>
      </w:r>
    </w:p>
    <w:p w:rsidR="003D3EDE" w:rsidRPr="00902823" w:rsidRDefault="003D3EDE" w:rsidP="003D3EDE">
      <w:pPr>
        <w:pStyle w:val="4"/>
        <w:rPr>
          <w:szCs w:val="28"/>
        </w:rPr>
      </w:pPr>
      <w:r w:rsidRPr="00902823">
        <w:rPr>
          <w:rFonts w:ascii="Arial Narrow" w:hAnsi="Arial Narrow"/>
          <w:b/>
          <w:bCs/>
          <w:szCs w:val="28"/>
        </w:rPr>
        <w:t>Понедельник</w:t>
      </w:r>
      <w:r w:rsidRPr="00902823">
        <w:rPr>
          <w:szCs w:val="28"/>
        </w:rPr>
        <w:t xml:space="preserve">  </w:t>
      </w:r>
    </w:p>
    <w:p w:rsidR="003D3EDE" w:rsidRPr="00902823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t xml:space="preserve">      «</w:t>
      </w:r>
      <w:r w:rsidRPr="00902823">
        <w:rPr>
          <w:rFonts w:ascii="Arial Narrow" w:hAnsi="Arial Narrow"/>
          <w:b/>
          <w:i/>
          <w:sz w:val="28"/>
          <w:szCs w:val="28"/>
        </w:rPr>
        <w:t>Занимательная грамматика»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13.25– 14.10  </w:t>
      </w:r>
      <w:r w:rsidRPr="00902823">
        <w:rPr>
          <w:rFonts w:ascii="Arial Narrow" w:hAnsi="Arial Narrow"/>
          <w:sz w:val="28"/>
          <w:szCs w:val="28"/>
        </w:rPr>
        <w:t>Тюлькина Г.Н.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</w:p>
    <w:p w:rsidR="003D3EDE" w:rsidRPr="00902823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t xml:space="preserve">      «</w:t>
      </w:r>
      <w:r>
        <w:rPr>
          <w:rFonts w:ascii="Arial Narrow" w:hAnsi="Arial Narrow"/>
          <w:b/>
          <w:i/>
          <w:sz w:val="28"/>
          <w:szCs w:val="28"/>
        </w:rPr>
        <w:t>Золотое сердце</w:t>
      </w:r>
      <w:r w:rsidRPr="00902823">
        <w:rPr>
          <w:rFonts w:ascii="Arial Narrow" w:hAnsi="Arial Narrow"/>
          <w:b/>
          <w:i/>
          <w:sz w:val="28"/>
          <w:szCs w:val="28"/>
        </w:rPr>
        <w:t>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90282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02823">
        <w:rPr>
          <w:sz w:val="28"/>
          <w:szCs w:val="28"/>
        </w:rPr>
        <w:t>0– 1</w:t>
      </w:r>
      <w:r>
        <w:rPr>
          <w:sz w:val="28"/>
          <w:szCs w:val="28"/>
        </w:rPr>
        <w:t>5</w:t>
      </w:r>
      <w:r w:rsidRPr="009028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02823">
        <w:rPr>
          <w:sz w:val="28"/>
          <w:szCs w:val="28"/>
        </w:rPr>
        <w:t xml:space="preserve">  </w:t>
      </w:r>
      <w:r w:rsidRPr="00902823">
        <w:rPr>
          <w:rFonts w:ascii="Arial Narrow" w:hAnsi="Arial Narrow"/>
          <w:sz w:val="28"/>
          <w:szCs w:val="28"/>
        </w:rPr>
        <w:t>Киманова Т.Н.</w:t>
      </w:r>
    </w:p>
    <w:p w:rsidR="003D3EDE" w:rsidRPr="00902823" w:rsidRDefault="003D3EDE" w:rsidP="003D3EDE">
      <w:pPr>
        <w:rPr>
          <w:rFonts w:ascii="Arial Narrow" w:hAnsi="Arial Narrow"/>
          <w:b/>
          <w:bCs/>
          <w:sz w:val="20"/>
          <w:szCs w:val="20"/>
        </w:rPr>
      </w:pPr>
    </w:p>
    <w:p w:rsidR="003D3EDE" w:rsidRPr="00333B59" w:rsidRDefault="003D3EDE" w:rsidP="003D3EDE">
      <w:pPr>
        <w:rPr>
          <w:b/>
          <w:bCs/>
          <w:sz w:val="28"/>
          <w:szCs w:val="28"/>
        </w:rPr>
      </w:pPr>
      <w:r w:rsidRPr="00902823">
        <w:rPr>
          <w:rFonts w:ascii="Arial Narrow" w:hAnsi="Arial Narrow"/>
          <w:b/>
          <w:bCs/>
          <w:sz w:val="28"/>
          <w:szCs w:val="28"/>
        </w:rPr>
        <w:t>Вторник</w:t>
      </w:r>
      <w:r w:rsidRPr="00902823">
        <w:rPr>
          <w:b/>
          <w:bCs/>
          <w:sz w:val="28"/>
          <w:szCs w:val="28"/>
        </w:rPr>
        <w:t xml:space="preserve"> </w:t>
      </w:r>
      <w:r w:rsidRPr="00902823">
        <w:rPr>
          <w:szCs w:val="28"/>
        </w:rPr>
        <w:t xml:space="preserve">   </w:t>
      </w:r>
    </w:p>
    <w:p w:rsidR="003D3EDE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t xml:space="preserve">      «</w:t>
      </w:r>
      <w:r>
        <w:rPr>
          <w:rFonts w:ascii="Arial Narrow" w:hAnsi="Arial Narrow"/>
          <w:b/>
          <w:i/>
          <w:sz w:val="28"/>
          <w:szCs w:val="28"/>
        </w:rPr>
        <w:t>Подвижные игры</w:t>
      </w:r>
      <w:r w:rsidRPr="00902823">
        <w:rPr>
          <w:rFonts w:ascii="Arial Narrow" w:hAnsi="Arial Narrow"/>
          <w:b/>
          <w:i/>
          <w:sz w:val="28"/>
          <w:szCs w:val="28"/>
        </w:rPr>
        <w:t>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14.20– 15.05  </w:t>
      </w:r>
      <w:r>
        <w:rPr>
          <w:rFonts w:ascii="Arial Narrow" w:hAnsi="Arial Narrow"/>
          <w:sz w:val="28"/>
          <w:szCs w:val="28"/>
        </w:rPr>
        <w:t>Анисимов И.А.</w:t>
      </w:r>
    </w:p>
    <w:p w:rsidR="003D3EDE" w:rsidRPr="00902823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t xml:space="preserve">      «</w:t>
      </w:r>
      <w:r w:rsidRPr="00902823">
        <w:rPr>
          <w:rFonts w:ascii="Arial Narrow" w:hAnsi="Arial Narrow"/>
          <w:b/>
          <w:i/>
          <w:sz w:val="28"/>
          <w:szCs w:val="28"/>
        </w:rPr>
        <w:t>Мир профессий»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14.20– 15.05  </w:t>
      </w:r>
      <w:r>
        <w:rPr>
          <w:rFonts w:ascii="Arial Narrow" w:hAnsi="Arial Narrow"/>
          <w:sz w:val="28"/>
          <w:szCs w:val="28"/>
        </w:rPr>
        <w:t>Монахова О.Л</w:t>
      </w:r>
    </w:p>
    <w:p w:rsidR="003D3EDE" w:rsidRPr="00CB1370" w:rsidRDefault="003D3EDE" w:rsidP="003D3EDE">
      <w:pPr>
        <w:pStyle w:val="4"/>
        <w:rPr>
          <w:rFonts w:ascii="Arial Narrow" w:hAnsi="Arial Narrow"/>
          <w:b/>
          <w:bCs/>
          <w:color w:val="FF0000"/>
          <w:sz w:val="16"/>
          <w:szCs w:val="16"/>
        </w:rPr>
      </w:pPr>
      <w:r>
        <w:rPr>
          <w:rFonts w:ascii="Arial Narrow" w:hAnsi="Arial Narrow"/>
          <w:b/>
          <w:bCs/>
          <w:i/>
          <w:iCs/>
          <w:szCs w:val="28"/>
        </w:rPr>
        <w:t xml:space="preserve">       </w:t>
      </w:r>
      <w:r w:rsidRPr="00CB1370">
        <w:rPr>
          <w:rFonts w:ascii="Arial Narrow" w:hAnsi="Arial Narrow"/>
          <w:b/>
          <w:bCs/>
          <w:i/>
          <w:iCs/>
          <w:szCs w:val="28"/>
        </w:rPr>
        <w:t xml:space="preserve">ДЮСШ </w:t>
      </w:r>
      <w:r w:rsidRPr="00CB1370">
        <w:rPr>
          <w:szCs w:val="28"/>
        </w:rPr>
        <w:t xml:space="preserve"> 17.00 – 19.15  </w:t>
      </w:r>
      <w:r w:rsidRPr="00CB1370">
        <w:rPr>
          <w:rFonts w:ascii="Arial Narrow" w:hAnsi="Arial Narrow"/>
          <w:szCs w:val="28"/>
        </w:rPr>
        <w:t>Анисимов И.А.</w:t>
      </w:r>
    </w:p>
    <w:p w:rsidR="003D3EDE" w:rsidRPr="00333B59" w:rsidRDefault="003D3EDE" w:rsidP="003D3EDE">
      <w:pPr>
        <w:pStyle w:val="4"/>
        <w:rPr>
          <w:rFonts w:ascii="Arial Narrow" w:hAnsi="Arial Narrow"/>
          <w:b/>
          <w:bCs/>
          <w:sz w:val="16"/>
          <w:szCs w:val="16"/>
        </w:rPr>
      </w:pPr>
    </w:p>
    <w:p w:rsidR="003D3EDE" w:rsidRPr="00902823" w:rsidRDefault="003D3EDE" w:rsidP="003D3EDE">
      <w:pPr>
        <w:pStyle w:val="4"/>
        <w:rPr>
          <w:rFonts w:ascii="Arial Narrow" w:hAnsi="Arial Narrow"/>
          <w:b/>
          <w:bCs/>
          <w:szCs w:val="28"/>
        </w:rPr>
      </w:pPr>
      <w:r w:rsidRPr="00902823">
        <w:rPr>
          <w:rFonts w:ascii="Arial Narrow" w:hAnsi="Arial Narrow"/>
          <w:b/>
          <w:bCs/>
          <w:szCs w:val="28"/>
        </w:rPr>
        <w:t xml:space="preserve">Среда </w:t>
      </w:r>
    </w:p>
    <w:p w:rsidR="003D3EDE" w:rsidRPr="00902823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t xml:space="preserve">      «</w:t>
      </w:r>
      <w:r w:rsidRPr="00902823">
        <w:rPr>
          <w:rFonts w:ascii="Arial Narrow" w:hAnsi="Arial Narrow"/>
          <w:b/>
          <w:i/>
          <w:sz w:val="28"/>
          <w:szCs w:val="28"/>
        </w:rPr>
        <w:t>Театральн</w:t>
      </w:r>
      <w:r>
        <w:rPr>
          <w:rFonts w:ascii="Arial Narrow" w:hAnsi="Arial Narrow"/>
          <w:b/>
          <w:i/>
          <w:sz w:val="28"/>
          <w:szCs w:val="28"/>
        </w:rPr>
        <w:t>ая мастерская</w:t>
      </w:r>
      <w:r w:rsidRPr="00902823">
        <w:rPr>
          <w:rFonts w:ascii="Arial Narrow" w:hAnsi="Arial Narrow"/>
          <w:b/>
          <w:i/>
          <w:sz w:val="28"/>
          <w:szCs w:val="28"/>
        </w:rPr>
        <w:t>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13.</w:t>
      </w:r>
      <w:r>
        <w:rPr>
          <w:sz w:val="28"/>
          <w:szCs w:val="28"/>
        </w:rPr>
        <w:t>25</w:t>
      </w:r>
      <w:r w:rsidRPr="00902823">
        <w:rPr>
          <w:sz w:val="28"/>
          <w:szCs w:val="28"/>
        </w:rPr>
        <w:t xml:space="preserve">– 14.30  </w:t>
      </w:r>
      <w:r>
        <w:rPr>
          <w:rFonts w:ascii="Arial Narrow" w:hAnsi="Arial Narrow"/>
          <w:sz w:val="28"/>
          <w:szCs w:val="28"/>
        </w:rPr>
        <w:t>Куцева Н.Н.</w:t>
      </w:r>
    </w:p>
    <w:p w:rsidR="003D3EDE" w:rsidRPr="00902823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t xml:space="preserve">      «</w:t>
      </w:r>
      <w:r>
        <w:rPr>
          <w:rFonts w:ascii="Arial Narrow" w:hAnsi="Arial Narrow"/>
          <w:b/>
          <w:i/>
          <w:sz w:val="28"/>
          <w:szCs w:val="28"/>
        </w:rPr>
        <w:t>Белая ладья</w:t>
      </w:r>
      <w:r w:rsidRPr="00902823">
        <w:rPr>
          <w:rFonts w:ascii="Arial Narrow" w:hAnsi="Arial Narrow"/>
          <w:b/>
          <w:i/>
          <w:sz w:val="28"/>
          <w:szCs w:val="28"/>
        </w:rPr>
        <w:t>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14.</w:t>
      </w:r>
      <w:r>
        <w:rPr>
          <w:sz w:val="28"/>
          <w:szCs w:val="28"/>
        </w:rPr>
        <w:t>2</w:t>
      </w:r>
      <w:r w:rsidRPr="00902823">
        <w:rPr>
          <w:sz w:val="28"/>
          <w:szCs w:val="28"/>
        </w:rPr>
        <w:t>0– 15.0</w:t>
      </w:r>
      <w:r>
        <w:rPr>
          <w:sz w:val="28"/>
          <w:szCs w:val="28"/>
        </w:rPr>
        <w:t>5</w:t>
      </w:r>
      <w:r w:rsidRPr="00902823">
        <w:rPr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Монахова О.Л.</w:t>
      </w:r>
    </w:p>
    <w:p w:rsidR="003D3EDE" w:rsidRPr="00CB1370" w:rsidRDefault="003D3EDE" w:rsidP="003D3EDE">
      <w:pPr>
        <w:rPr>
          <w:sz w:val="16"/>
          <w:szCs w:val="16"/>
        </w:rPr>
      </w:pPr>
    </w:p>
    <w:p w:rsidR="003D3EDE" w:rsidRPr="00902823" w:rsidRDefault="003D3EDE" w:rsidP="003D3EDE">
      <w:pPr>
        <w:rPr>
          <w:b/>
          <w:bCs/>
          <w:sz w:val="28"/>
          <w:szCs w:val="28"/>
        </w:rPr>
      </w:pPr>
      <w:r w:rsidRPr="00902823">
        <w:rPr>
          <w:rFonts w:ascii="Arial Narrow" w:hAnsi="Arial Narrow"/>
          <w:b/>
          <w:bCs/>
          <w:sz w:val="28"/>
          <w:szCs w:val="28"/>
        </w:rPr>
        <w:t>Четверг</w:t>
      </w:r>
      <w:r w:rsidRPr="00902823">
        <w:rPr>
          <w:b/>
          <w:bCs/>
          <w:sz w:val="28"/>
          <w:szCs w:val="28"/>
        </w:rPr>
        <w:t xml:space="preserve"> </w:t>
      </w:r>
    </w:p>
    <w:p w:rsidR="003D3EDE" w:rsidRPr="00CB1370" w:rsidRDefault="003D3EDE" w:rsidP="003D3EDE">
      <w:pPr>
        <w:pStyle w:val="4"/>
        <w:rPr>
          <w:rFonts w:ascii="Arial Narrow" w:hAnsi="Arial Narrow"/>
          <w:szCs w:val="28"/>
        </w:rPr>
      </w:pPr>
      <w:r w:rsidRPr="00B01902">
        <w:rPr>
          <w:rFonts w:ascii="Arial Narrow" w:hAnsi="Arial Narrow"/>
          <w:b/>
          <w:bCs/>
          <w:i/>
          <w:iCs/>
          <w:color w:val="FF0000"/>
          <w:szCs w:val="28"/>
        </w:rPr>
        <w:t xml:space="preserve">      </w:t>
      </w:r>
      <w:r w:rsidRPr="00CB1370">
        <w:rPr>
          <w:rFonts w:ascii="Arial Narrow" w:hAnsi="Arial Narrow"/>
          <w:b/>
          <w:bCs/>
          <w:i/>
          <w:iCs/>
          <w:szCs w:val="28"/>
        </w:rPr>
        <w:t xml:space="preserve">ДЮСШ </w:t>
      </w:r>
      <w:r w:rsidRPr="00CB1370">
        <w:rPr>
          <w:szCs w:val="28"/>
        </w:rPr>
        <w:t xml:space="preserve"> 17.00 – 19.15  </w:t>
      </w:r>
      <w:r w:rsidRPr="00CB1370">
        <w:rPr>
          <w:rFonts w:ascii="Arial Narrow" w:hAnsi="Arial Narrow"/>
          <w:szCs w:val="28"/>
        </w:rPr>
        <w:t>Анисимов И.А.</w:t>
      </w:r>
    </w:p>
    <w:p w:rsidR="003D3EDE" w:rsidRPr="00CB1370" w:rsidRDefault="003D3EDE" w:rsidP="003D3EDE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3D3EDE" w:rsidRPr="00902823" w:rsidRDefault="003D3EDE" w:rsidP="003D3EDE">
      <w:pPr>
        <w:rPr>
          <w:b/>
          <w:bCs/>
          <w:sz w:val="28"/>
          <w:szCs w:val="28"/>
        </w:rPr>
      </w:pPr>
      <w:r w:rsidRPr="00902823">
        <w:rPr>
          <w:rFonts w:ascii="Arial Narrow" w:hAnsi="Arial Narrow"/>
          <w:b/>
          <w:bCs/>
          <w:sz w:val="28"/>
          <w:szCs w:val="28"/>
        </w:rPr>
        <w:t>Пятница</w:t>
      </w:r>
      <w:r w:rsidRPr="00902823">
        <w:rPr>
          <w:b/>
          <w:bCs/>
          <w:sz w:val="28"/>
          <w:szCs w:val="28"/>
        </w:rPr>
        <w:t xml:space="preserve"> </w:t>
      </w:r>
    </w:p>
    <w:p w:rsidR="003D3EDE" w:rsidRPr="00CB1370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t xml:space="preserve">      «</w:t>
      </w:r>
      <w:r w:rsidRPr="00902823">
        <w:rPr>
          <w:rFonts w:ascii="Arial Narrow" w:hAnsi="Arial Narrow"/>
          <w:b/>
          <w:i/>
          <w:sz w:val="28"/>
          <w:szCs w:val="28"/>
        </w:rPr>
        <w:t>Умелые руки»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902823">
        <w:rPr>
          <w:sz w:val="28"/>
          <w:szCs w:val="28"/>
        </w:rPr>
        <w:t>.5</w:t>
      </w:r>
      <w:r>
        <w:rPr>
          <w:sz w:val="28"/>
          <w:szCs w:val="28"/>
        </w:rPr>
        <w:t>5</w:t>
      </w:r>
      <w:r w:rsidRPr="00902823">
        <w:rPr>
          <w:sz w:val="28"/>
          <w:szCs w:val="28"/>
        </w:rPr>
        <w:t>– 1</w:t>
      </w:r>
      <w:r>
        <w:rPr>
          <w:sz w:val="28"/>
          <w:szCs w:val="28"/>
        </w:rPr>
        <w:t>3</w:t>
      </w:r>
      <w:r w:rsidRPr="0090282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02823">
        <w:rPr>
          <w:sz w:val="28"/>
          <w:szCs w:val="28"/>
        </w:rPr>
        <w:t xml:space="preserve">0  </w:t>
      </w:r>
      <w:r>
        <w:rPr>
          <w:rFonts w:ascii="Arial Narrow" w:hAnsi="Arial Narrow"/>
          <w:sz w:val="28"/>
          <w:szCs w:val="28"/>
        </w:rPr>
        <w:t>Николаева С.А.</w:t>
      </w:r>
    </w:p>
    <w:p w:rsidR="003D3EDE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rPr>
          <w:b/>
          <w:i/>
          <w:sz w:val="28"/>
          <w:szCs w:val="28"/>
        </w:rPr>
        <w:t xml:space="preserve">     </w:t>
      </w:r>
      <w:r w:rsidRPr="00902823">
        <w:t>«</w:t>
      </w:r>
      <w:r>
        <w:rPr>
          <w:rFonts w:ascii="Arial Narrow" w:hAnsi="Arial Narrow"/>
          <w:b/>
          <w:i/>
          <w:sz w:val="28"/>
          <w:szCs w:val="28"/>
        </w:rPr>
        <w:t>Школа докторов здоровья</w:t>
      </w:r>
      <w:r w:rsidRPr="00902823">
        <w:rPr>
          <w:rFonts w:ascii="Arial Narrow" w:hAnsi="Arial Narrow"/>
          <w:b/>
          <w:i/>
          <w:sz w:val="28"/>
          <w:szCs w:val="28"/>
        </w:rPr>
        <w:t>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13.</w:t>
      </w:r>
      <w:r>
        <w:rPr>
          <w:sz w:val="28"/>
          <w:szCs w:val="28"/>
        </w:rPr>
        <w:t>50</w:t>
      </w:r>
      <w:r w:rsidRPr="00902823">
        <w:rPr>
          <w:sz w:val="28"/>
          <w:szCs w:val="28"/>
        </w:rPr>
        <w:t>– 14.</w:t>
      </w:r>
      <w:r>
        <w:rPr>
          <w:sz w:val="28"/>
          <w:szCs w:val="28"/>
        </w:rPr>
        <w:t xml:space="preserve">35 </w:t>
      </w:r>
      <w:r>
        <w:rPr>
          <w:rFonts w:ascii="Arial Narrow" w:hAnsi="Arial Narrow"/>
          <w:sz w:val="28"/>
          <w:szCs w:val="28"/>
        </w:rPr>
        <w:t>Кудряшова Н.Т.</w:t>
      </w:r>
    </w:p>
    <w:p w:rsidR="003D3EDE" w:rsidRPr="0079317B" w:rsidRDefault="003D3EDE" w:rsidP="003D3EDE">
      <w:pPr>
        <w:rPr>
          <w:rFonts w:ascii="Arial Narrow" w:hAnsi="Arial Narrow"/>
          <w:sz w:val="28"/>
          <w:szCs w:val="28"/>
        </w:rPr>
      </w:pPr>
      <w:r w:rsidRPr="00902823">
        <w:rPr>
          <w:sz w:val="28"/>
          <w:szCs w:val="28"/>
        </w:rPr>
        <w:t xml:space="preserve"> </w:t>
      </w:r>
      <w:r>
        <w:t xml:space="preserve">     </w:t>
      </w:r>
      <w:r w:rsidRPr="00902823">
        <w:t>«</w:t>
      </w:r>
      <w:r>
        <w:rPr>
          <w:rFonts w:ascii="Arial Narrow" w:hAnsi="Arial Narrow"/>
          <w:b/>
          <w:i/>
          <w:sz w:val="28"/>
          <w:szCs w:val="28"/>
        </w:rPr>
        <w:t>Подвижные игры</w:t>
      </w:r>
      <w:r w:rsidRPr="00902823">
        <w:rPr>
          <w:rFonts w:ascii="Arial Narrow" w:hAnsi="Arial Narrow"/>
          <w:b/>
          <w:i/>
          <w:sz w:val="28"/>
          <w:szCs w:val="28"/>
        </w:rPr>
        <w:t>»</w:t>
      </w:r>
      <w:r w:rsidRPr="00902823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902823">
        <w:rPr>
          <w:sz w:val="28"/>
          <w:szCs w:val="28"/>
        </w:rPr>
        <w:t xml:space="preserve"> 14.</w:t>
      </w:r>
      <w:r>
        <w:rPr>
          <w:sz w:val="28"/>
          <w:szCs w:val="28"/>
        </w:rPr>
        <w:t>45</w:t>
      </w:r>
      <w:r w:rsidRPr="00902823">
        <w:rPr>
          <w:sz w:val="28"/>
          <w:szCs w:val="28"/>
        </w:rPr>
        <w:t>– 15.</w:t>
      </w:r>
      <w:r>
        <w:rPr>
          <w:sz w:val="28"/>
          <w:szCs w:val="28"/>
        </w:rPr>
        <w:t>30</w:t>
      </w:r>
      <w:r w:rsidRPr="00902823">
        <w:rPr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Анисимов И.А.</w:t>
      </w:r>
    </w:p>
    <w:p w:rsidR="001B0C33" w:rsidRPr="003D3EDE" w:rsidRDefault="003D3EDE" w:rsidP="001B0C33">
      <w:pPr>
        <w:rPr>
          <w:sz w:val="28"/>
          <w:szCs w:val="28"/>
        </w:rPr>
      </w:pPr>
      <w:r>
        <w:rPr>
          <w:rFonts w:ascii="Arial Narrow" w:hAnsi="Arial Narrow"/>
          <w:b/>
          <w:bCs/>
          <w:i/>
          <w:iCs/>
          <w:szCs w:val="28"/>
        </w:rPr>
        <w:t xml:space="preserve">       </w:t>
      </w:r>
      <w:r w:rsidRPr="003D3EDE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3D3EDE">
        <w:rPr>
          <w:sz w:val="28"/>
          <w:szCs w:val="28"/>
        </w:rPr>
        <w:t xml:space="preserve"> 17.00 – 19.15  </w:t>
      </w:r>
      <w:r w:rsidRPr="003D3EDE">
        <w:rPr>
          <w:rFonts w:ascii="Arial Narrow" w:hAnsi="Arial Narrow"/>
          <w:sz w:val="28"/>
          <w:szCs w:val="28"/>
        </w:rPr>
        <w:t>Анисимов И.А.</w:t>
      </w:r>
    </w:p>
    <w:p w:rsidR="003D3EDE" w:rsidRPr="003D3EDE" w:rsidRDefault="003D3EDE" w:rsidP="003A07B3">
      <w:pPr>
        <w:pStyle w:val="2"/>
        <w:spacing w:line="240" w:lineRule="auto"/>
        <w:rPr>
          <w:sz w:val="16"/>
          <w:szCs w:val="16"/>
        </w:rPr>
      </w:pPr>
    </w:p>
    <w:p w:rsidR="003A07B3" w:rsidRPr="001B0C33" w:rsidRDefault="003A07B3" w:rsidP="003A07B3">
      <w:pPr>
        <w:pStyle w:val="2"/>
        <w:spacing w:line="240" w:lineRule="auto"/>
        <w:rPr>
          <w:sz w:val="28"/>
          <w:szCs w:val="28"/>
        </w:rPr>
      </w:pPr>
      <w:r w:rsidRPr="001B0C33">
        <w:rPr>
          <w:sz w:val="28"/>
          <w:szCs w:val="28"/>
        </w:rPr>
        <w:t xml:space="preserve">Режим работы библиотеки: </w:t>
      </w:r>
    </w:p>
    <w:p w:rsidR="003A07B3" w:rsidRDefault="003A07B3" w:rsidP="00A85FC8">
      <w:pPr>
        <w:pStyle w:val="2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A07B3">
        <w:rPr>
          <w:sz w:val="28"/>
          <w:szCs w:val="28"/>
        </w:rPr>
        <w:t>понедельник, среда, ч</w:t>
      </w:r>
      <w:r w:rsidR="001B0C33">
        <w:rPr>
          <w:sz w:val="28"/>
          <w:szCs w:val="28"/>
        </w:rPr>
        <w:t>етверг, пятница   11.00 – 15.30</w:t>
      </w:r>
    </w:p>
    <w:p w:rsidR="001B0C33" w:rsidRPr="001B0C33" w:rsidRDefault="001B0C33" w:rsidP="001B0C33">
      <w:pPr>
        <w:pStyle w:val="2"/>
        <w:spacing w:line="240" w:lineRule="auto"/>
        <w:ind w:left="720"/>
        <w:rPr>
          <w:sz w:val="16"/>
          <w:szCs w:val="16"/>
        </w:rPr>
      </w:pPr>
    </w:p>
    <w:p w:rsidR="001B0C33" w:rsidRPr="00B5345B" w:rsidRDefault="001B0C33" w:rsidP="002215E4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534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B53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Учебно-материальная база, благоустройство и оснащенность</w:t>
      </w:r>
      <w:r w:rsidR="002215E4">
        <w:rPr>
          <w:b/>
          <w:sz w:val="28"/>
          <w:szCs w:val="28"/>
        </w:rPr>
        <w:t>. Обеспечение безопасности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549D">
        <w:rPr>
          <w:sz w:val="28"/>
          <w:szCs w:val="28"/>
        </w:rPr>
        <w:t xml:space="preserve"> </w:t>
      </w:r>
      <w:r w:rsidRPr="004251ED">
        <w:rPr>
          <w:rStyle w:val="ae"/>
          <w:i w:val="0"/>
          <w:sz w:val="28"/>
          <w:szCs w:val="28"/>
        </w:rPr>
        <w:t>Образовательная деятельность ведется на площади</w:t>
      </w:r>
      <w:r w:rsidRPr="004251ED">
        <w:rPr>
          <w:i/>
          <w:sz w:val="28"/>
          <w:szCs w:val="28"/>
        </w:rPr>
        <w:t>,</w:t>
      </w:r>
      <w:r w:rsidRPr="0026549D">
        <w:rPr>
          <w:sz w:val="28"/>
          <w:szCs w:val="28"/>
        </w:rPr>
        <w:t xml:space="preserve"> закрепленной за ОУ согласно   </w:t>
      </w:r>
      <w:r w:rsidRPr="0026549D">
        <w:rPr>
          <w:color w:val="000000"/>
          <w:sz w:val="28"/>
          <w:szCs w:val="28"/>
        </w:rPr>
        <w:t xml:space="preserve">Договору  </w:t>
      </w:r>
      <w:r w:rsidRPr="00725CAA">
        <w:rPr>
          <w:sz w:val="28"/>
          <w:szCs w:val="28"/>
        </w:rPr>
        <w:t>о закреплении муниципального имущества на праве оперативного управления № 6 от 15.03.2008г.</w:t>
      </w:r>
    </w:p>
    <w:p w:rsidR="003A07B3" w:rsidRPr="007D0A83" w:rsidRDefault="003A07B3" w:rsidP="004251ED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="004251ED">
        <w:rPr>
          <w:sz w:val="28"/>
          <w:szCs w:val="28"/>
        </w:rPr>
        <w:t>Б</w:t>
      </w:r>
      <w:r>
        <w:rPr>
          <w:sz w:val="28"/>
          <w:szCs w:val="28"/>
        </w:rPr>
        <w:t>ОУ Новосельская</w:t>
      </w:r>
      <w:r w:rsidRPr="007D0A83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овная общеобразовательная школа</w:t>
      </w:r>
      <w:r w:rsidRPr="007D0A83">
        <w:rPr>
          <w:sz w:val="28"/>
          <w:szCs w:val="28"/>
        </w:rPr>
        <w:t xml:space="preserve"> размещается в двухэтажном</w:t>
      </w:r>
      <w:r>
        <w:rPr>
          <w:sz w:val="28"/>
          <w:szCs w:val="28"/>
        </w:rPr>
        <w:t xml:space="preserve"> </w:t>
      </w:r>
      <w:r w:rsidRPr="007D0A83">
        <w:rPr>
          <w:sz w:val="28"/>
          <w:szCs w:val="28"/>
        </w:rPr>
        <w:t xml:space="preserve"> здании постройки 19</w:t>
      </w:r>
      <w:r>
        <w:rPr>
          <w:sz w:val="28"/>
          <w:szCs w:val="28"/>
        </w:rPr>
        <w:t>77</w:t>
      </w:r>
      <w:r w:rsidRPr="007D0A83">
        <w:rPr>
          <w:sz w:val="28"/>
          <w:szCs w:val="28"/>
        </w:rPr>
        <w:t xml:space="preserve"> года. Здание имеет один центра</w:t>
      </w:r>
      <w:r>
        <w:rPr>
          <w:sz w:val="28"/>
          <w:szCs w:val="28"/>
        </w:rPr>
        <w:t xml:space="preserve">льный (основной) выход и 4 запасных, расположенных на 1 этаже. </w:t>
      </w:r>
      <w:r w:rsidRPr="007D0A83">
        <w:rPr>
          <w:sz w:val="28"/>
          <w:szCs w:val="28"/>
        </w:rPr>
        <w:t xml:space="preserve">ОУ ограждено металлическим забором, высотой </w:t>
      </w:r>
      <w:smartTag w:uri="urn:schemas-microsoft-com:office:smarttags" w:element="metricconverter">
        <w:smartTagPr>
          <w:attr w:name="ProductID" w:val="1,5 метра"/>
        </w:smartTagPr>
        <w:r w:rsidRPr="007D0A83">
          <w:rPr>
            <w:sz w:val="28"/>
            <w:szCs w:val="28"/>
          </w:rPr>
          <w:t>1,5 метра</w:t>
        </w:r>
      </w:smartTag>
      <w:r w:rsidRPr="007D0A83">
        <w:rPr>
          <w:sz w:val="28"/>
          <w:szCs w:val="28"/>
        </w:rPr>
        <w:t xml:space="preserve">. Располагает земельным участком </w:t>
      </w:r>
      <w:r w:rsidRPr="00EA10F9">
        <w:rPr>
          <w:sz w:val="28"/>
          <w:szCs w:val="28"/>
        </w:rPr>
        <w:t>4403,73</w:t>
      </w:r>
      <w:r w:rsidRPr="007D0A83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D0A83">
        <w:rPr>
          <w:sz w:val="28"/>
          <w:szCs w:val="28"/>
        </w:rPr>
        <w:t>метров. Территория ОУ в ночное время освещена со всех сторон.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 w:rsidRPr="007D0A83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</w:t>
      </w:r>
      <w:r w:rsidRPr="007D0A83">
        <w:rPr>
          <w:sz w:val="28"/>
          <w:szCs w:val="28"/>
        </w:rPr>
        <w:t xml:space="preserve">Здания ОУ </w:t>
      </w:r>
      <w:r>
        <w:rPr>
          <w:sz w:val="28"/>
          <w:szCs w:val="28"/>
        </w:rPr>
        <w:t xml:space="preserve">типовое. В школе центральное отопление, водопровод, канализация. </w:t>
      </w:r>
      <w:r w:rsidRPr="007D0A83">
        <w:rPr>
          <w:sz w:val="28"/>
          <w:szCs w:val="28"/>
        </w:rPr>
        <w:t xml:space="preserve">Общая площадь здания – </w:t>
      </w:r>
      <w:r w:rsidRPr="00EA10F9">
        <w:rPr>
          <w:sz w:val="28"/>
          <w:szCs w:val="28"/>
        </w:rPr>
        <w:t>1174,1</w:t>
      </w:r>
      <w:r>
        <w:rPr>
          <w:sz w:val="28"/>
          <w:szCs w:val="28"/>
        </w:rPr>
        <w:t xml:space="preserve"> кв.м. </w:t>
      </w:r>
    </w:p>
    <w:p w:rsidR="003A07B3" w:rsidRPr="007D0A8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0A83">
        <w:rPr>
          <w:sz w:val="28"/>
          <w:szCs w:val="28"/>
        </w:rPr>
        <w:t>Проектная мощность на 1</w:t>
      </w:r>
      <w:r>
        <w:rPr>
          <w:sz w:val="28"/>
          <w:szCs w:val="28"/>
        </w:rPr>
        <w:t xml:space="preserve">92 обучающихся, </w:t>
      </w:r>
      <w:r w:rsidRPr="007D0A83">
        <w:rPr>
          <w:sz w:val="28"/>
          <w:szCs w:val="28"/>
        </w:rPr>
        <w:t xml:space="preserve">  фактич</w:t>
      </w:r>
      <w:r>
        <w:rPr>
          <w:sz w:val="28"/>
          <w:szCs w:val="28"/>
        </w:rPr>
        <w:t>еская наполняемость на 01 сентября 201</w:t>
      </w:r>
      <w:r w:rsidR="00295A2D">
        <w:rPr>
          <w:sz w:val="28"/>
          <w:szCs w:val="28"/>
        </w:rPr>
        <w:t>2</w:t>
      </w:r>
      <w:r>
        <w:rPr>
          <w:sz w:val="28"/>
          <w:szCs w:val="28"/>
        </w:rPr>
        <w:t>г. состав</w:t>
      </w:r>
      <w:r w:rsidR="004251ED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295A2D">
        <w:rPr>
          <w:sz w:val="28"/>
          <w:szCs w:val="28"/>
        </w:rPr>
        <w:t>53</w:t>
      </w:r>
      <w:r w:rsidRPr="007D0A83">
        <w:rPr>
          <w:sz w:val="28"/>
          <w:szCs w:val="28"/>
        </w:rPr>
        <w:t xml:space="preserve"> обучающихся. 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 w:rsidRPr="007D0A83">
        <w:rPr>
          <w:sz w:val="28"/>
          <w:szCs w:val="28"/>
        </w:rPr>
        <w:t xml:space="preserve">     В ОУ находятся </w:t>
      </w:r>
      <w:r>
        <w:rPr>
          <w:sz w:val="28"/>
          <w:szCs w:val="28"/>
        </w:rPr>
        <w:t xml:space="preserve">гардероб, </w:t>
      </w:r>
      <w:r w:rsidRPr="007D0A83">
        <w:rPr>
          <w:sz w:val="28"/>
          <w:szCs w:val="28"/>
        </w:rPr>
        <w:t xml:space="preserve"> спортивные  раздевалки для девочек и мальчиков, туалеты, в соответствии с требованиям</w:t>
      </w:r>
      <w:r>
        <w:rPr>
          <w:sz w:val="28"/>
          <w:szCs w:val="28"/>
        </w:rPr>
        <w:t xml:space="preserve">и СанПин 2.4.2.1178-02. 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подключена к сети Интернет.</w:t>
      </w:r>
    </w:p>
    <w:p w:rsidR="003A07B3" w:rsidRPr="004251ED" w:rsidRDefault="003A07B3" w:rsidP="003A07B3">
      <w:pPr>
        <w:jc w:val="both"/>
        <w:rPr>
          <w:sz w:val="16"/>
          <w:szCs w:val="16"/>
        </w:rPr>
      </w:pPr>
    </w:p>
    <w:p w:rsidR="003A07B3" w:rsidRDefault="003A07B3" w:rsidP="003A07B3">
      <w:pPr>
        <w:ind w:left="720"/>
        <w:jc w:val="both"/>
        <w:rPr>
          <w:b/>
          <w:sz w:val="28"/>
          <w:szCs w:val="28"/>
          <w:lang w:eastAsia="en-US"/>
        </w:rPr>
      </w:pPr>
      <w:r w:rsidRPr="00863808">
        <w:rPr>
          <w:b/>
          <w:sz w:val="28"/>
          <w:szCs w:val="28"/>
          <w:lang w:eastAsia="en-US"/>
        </w:rPr>
        <w:t>Материально-технический ресурс</w:t>
      </w:r>
    </w:p>
    <w:p w:rsidR="004251ED" w:rsidRPr="004251ED" w:rsidRDefault="004251ED" w:rsidP="003A07B3">
      <w:pPr>
        <w:ind w:left="720"/>
        <w:jc w:val="both"/>
        <w:rPr>
          <w:b/>
          <w:sz w:val="16"/>
          <w:szCs w:val="16"/>
          <w:lang w:eastAsia="en-US"/>
        </w:rPr>
      </w:pPr>
    </w:p>
    <w:p w:rsidR="003A07B3" w:rsidRDefault="003A07B3" w:rsidP="00A85FC8">
      <w:pPr>
        <w:numPr>
          <w:ilvl w:val="0"/>
          <w:numId w:val="25"/>
        </w:numPr>
        <w:jc w:val="both"/>
        <w:rPr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общее количество учебных кабинетов </w:t>
      </w:r>
      <w:r>
        <w:rPr>
          <w:i/>
          <w:sz w:val="28"/>
          <w:szCs w:val="28"/>
          <w:lang w:eastAsia="en-US"/>
        </w:rPr>
        <w:t>–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 xml:space="preserve">12; </w:t>
      </w:r>
    </w:p>
    <w:p w:rsidR="003A07B3" w:rsidRDefault="003A07B3" w:rsidP="00A85FC8">
      <w:pPr>
        <w:pStyle w:val="msolistparagraph0"/>
        <w:numPr>
          <w:ilvl w:val="0"/>
          <w:numId w:val="25"/>
        </w:numPr>
        <w:jc w:val="both"/>
        <w:rPr>
          <w:b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библиотека</w:t>
      </w:r>
      <w:r>
        <w:rPr>
          <w:iCs/>
          <w:sz w:val="28"/>
          <w:szCs w:val="28"/>
          <w:lang w:eastAsia="en-US"/>
        </w:rPr>
        <w:t xml:space="preserve"> </w:t>
      </w:r>
    </w:p>
    <w:p w:rsidR="003A07B3" w:rsidRDefault="003A07B3" w:rsidP="00A85FC8">
      <w:pPr>
        <w:numPr>
          <w:ilvl w:val="0"/>
          <w:numId w:val="25"/>
        </w:numPr>
        <w:jc w:val="both"/>
        <w:rPr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комбинированная мастерская </w:t>
      </w:r>
      <w:r>
        <w:rPr>
          <w:i/>
          <w:sz w:val="28"/>
          <w:szCs w:val="28"/>
          <w:lang w:eastAsia="en-US"/>
        </w:rPr>
        <w:t xml:space="preserve">(10 рабочих мест);  </w:t>
      </w:r>
    </w:p>
    <w:p w:rsidR="003A07B3" w:rsidRDefault="003A07B3" w:rsidP="00A85FC8">
      <w:pPr>
        <w:numPr>
          <w:ilvl w:val="0"/>
          <w:numId w:val="25"/>
        </w:numPr>
        <w:jc w:val="both"/>
        <w:rPr>
          <w:i/>
          <w:sz w:val="28"/>
          <w:szCs w:val="28"/>
          <w:lang w:eastAsia="en-US"/>
        </w:rPr>
      </w:pPr>
      <w:r w:rsidRPr="004B27C6">
        <w:rPr>
          <w:b/>
          <w:i/>
          <w:sz w:val="28"/>
          <w:szCs w:val="28"/>
          <w:lang w:eastAsia="en-US"/>
        </w:rPr>
        <w:t xml:space="preserve">столовая </w:t>
      </w:r>
      <w:r w:rsidRPr="004B27C6">
        <w:rPr>
          <w:i/>
          <w:sz w:val="28"/>
          <w:szCs w:val="28"/>
          <w:lang w:eastAsia="en-US"/>
        </w:rPr>
        <w:t xml:space="preserve">(48 посадочных мест), </w:t>
      </w:r>
      <w:r w:rsidRPr="004B27C6">
        <w:rPr>
          <w:i/>
          <w:sz w:val="28"/>
          <w:szCs w:val="28"/>
        </w:rPr>
        <w:t>имеет 100% обеспечение оборудования, что дает возможность организовать 2-разовое горячее питание.</w:t>
      </w:r>
    </w:p>
    <w:p w:rsidR="003A07B3" w:rsidRPr="00D2160B" w:rsidRDefault="003A07B3" w:rsidP="00A85FC8">
      <w:pPr>
        <w:numPr>
          <w:ilvl w:val="0"/>
          <w:numId w:val="25"/>
        </w:numPr>
        <w:tabs>
          <w:tab w:val="left" w:pos="3332"/>
        </w:tabs>
        <w:rPr>
          <w:b/>
          <w:i/>
          <w:sz w:val="28"/>
          <w:szCs w:val="28"/>
        </w:rPr>
      </w:pPr>
      <w:r w:rsidRPr="00D2160B">
        <w:rPr>
          <w:b/>
          <w:i/>
          <w:sz w:val="28"/>
          <w:szCs w:val="28"/>
        </w:rPr>
        <w:t>пришкольный учебно-опытный участок площадью 0,</w:t>
      </w:r>
      <w:r w:rsidR="00295A2D" w:rsidRPr="00856851">
        <w:rPr>
          <w:b/>
          <w:i/>
          <w:sz w:val="28"/>
          <w:szCs w:val="28"/>
        </w:rPr>
        <w:t>053</w:t>
      </w:r>
      <w:r w:rsidRPr="00856851">
        <w:rPr>
          <w:b/>
          <w:i/>
          <w:sz w:val="28"/>
          <w:szCs w:val="28"/>
        </w:rPr>
        <w:t xml:space="preserve"> га</w:t>
      </w:r>
      <w:r w:rsidRPr="00D2160B">
        <w:rPr>
          <w:b/>
          <w:i/>
          <w:sz w:val="28"/>
          <w:szCs w:val="28"/>
        </w:rPr>
        <w:t xml:space="preserve"> </w:t>
      </w:r>
      <w:r w:rsidRPr="00D2160B">
        <w:rPr>
          <w:i/>
          <w:sz w:val="28"/>
          <w:szCs w:val="28"/>
        </w:rPr>
        <w:t>(овощи, выращенные на нем, идут на удешевление питания школьников)</w:t>
      </w:r>
    </w:p>
    <w:p w:rsidR="003A07B3" w:rsidRPr="004251ED" w:rsidRDefault="003A07B3" w:rsidP="00A85FC8">
      <w:pPr>
        <w:numPr>
          <w:ilvl w:val="0"/>
          <w:numId w:val="25"/>
        </w:numPr>
        <w:jc w:val="both"/>
        <w:rPr>
          <w:i/>
          <w:sz w:val="28"/>
          <w:szCs w:val="28"/>
          <w:lang w:eastAsia="en-US"/>
        </w:rPr>
      </w:pPr>
      <w:r w:rsidRPr="004B27C6">
        <w:rPr>
          <w:b/>
          <w:i/>
          <w:sz w:val="28"/>
          <w:szCs w:val="28"/>
          <w:lang w:eastAsia="en-US"/>
        </w:rPr>
        <w:t>Кабинет здоровья</w:t>
      </w:r>
    </w:p>
    <w:p w:rsidR="004251ED" w:rsidRPr="004251ED" w:rsidRDefault="004251ED" w:rsidP="004251ED">
      <w:pPr>
        <w:ind w:left="720"/>
        <w:jc w:val="both"/>
        <w:rPr>
          <w:i/>
          <w:sz w:val="16"/>
          <w:szCs w:val="16"/>
          <w:lang w:eastAsia="en-US"/>
        </w:rPr>
      </w:pP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Помещения соответствуют санитарно-гигиеническим нормам, правилам противопожарной безопасности.     </w:t>
      </w:r>
      <w:r w:rsidRPr="007D0A83">
        <w:rPr>
          <w:sz w:val="28"/>
          <w:szCs w:val="28"/>
        </w:rPr>
        <w:t>Основание функционирования ОУ –</w:t>
      </w:r>
      <w:r w:rsidRPr="00EA10F9">
        <w:rPr>
          <w:sz w:val="28"/>
          <w:szCs w:val="28"/>
        </w:rPr>
        <w:t>санитарно – эпидемиологическое заключение</w:t>
      </w:r>
      <w:r w:rsidRPr="009B76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D0A83">
        <w:rPr>
          <w:sz w:val="28"/>
          <w:szCs w:val="28"/>
        </w:rPr>
        <w:t>№ 69.01.10.000.М.000</w:t>
      </w:r>
      <w:r>
        <w:rPr>
          <w:sz w:val="28"/>
          <w:szCs w:val="28"/>
        </w:rPr>
        <w:t>501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 xml:space="preserve">12.08 </w:t>
      </w:r>
      <w:r w:rsidRPr="007D0A8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0A83">
        <w:rPr>
          <w:sz w:val="28"/>
          <w:szCs w:val="28"/>
        </w:rPr>
        <w:t>.2008г.</w:t>
      </w:r>
      <w:r>
        <w:rPr>
          <w:sz w:val="28"/>
          <w:szCs w:val="28"/>
        </w:rPr>
        <w:t>, заключение о соблюдении на объектах требований пожарной безопасности от 17.09.2008г. № 22, выданное Отделением Государственного пожарного надзора по Фировскому району.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последних лет в школе был проведен ряд мероприятий с целью наиболее полного обеспечения условий безопасности субъектов образовательного процесса:</w:t>
      </w:r>
    </w:p>
    <w:p w:rsidR="003A07B3" w:rsidRDefault="003A07B3" w:rsidP="00A85FC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оборудовано автоматической системой оповещения и управления эвакуацией при пожаре, автоматической пожарной сигнализацией (2009г.)</w:t>
      </w:r>
    </w:p>
    <w:p w:rsidR="003A07B3" w:rsidRPr="004A0CFF" w:rsidRDefault="003A07B3" w:rsidP="00A85FC8">
      <w:pPr>
        <w:numPr>
          <w:ilvl w:val="0"/>
          <w:numId w:val="24"/>
        </w:numPr>
        <w:jc w:val="both"/>
        <w:rPr>
          <w:sz w:val="28"/>
          <w:szCs w:val="28"/>
        </w:rPr>
      </w:pPr>
      <w:r w:rsidRPr="004A0CFF">
        <w:rPr>
          <w:sz w:val="28"/>
          <w:szCs w:val="28"/>
        </w:rPr>
        <w:t>автоматическая пожарная сигнализация выведена на пульт пожарной охраны</w:t>
      </w:r>
      <w:r>
        <w:rPr>
          <w:sz w:val="28"/>
          <w:szCs w:val="28"/>
        </w:rPr>
        <w:t xml:space="preserve"> (2010г.)</w:t>
      </w:r>
      <w:r w:rsidRPr="004A0CFF">
        <w:rPr>
          <w:sz w:val="28"/>
          <w:szCs w:val="28"/>
        </w:rPr>
        <w:t>;</w:t>
      </w:r>
    </w:p>
    <w:p w:rsidR="003A07B3" w:rsidRPr="00761702" w:rsidRDefault="003A07B3" w:rsidP="00A85FC8">
      <w:pPr>
        <w:numPr>
          <w:ilvl w:val="0"/>
          <w:numId w:val="2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E5FD8">
        <w:rPr>
          <w:sz w:val="28"/>
          <w:szCs w:val="28"/>
        </w:rPr>
        <w:t xml:space="preserve">жеквартально проводятся практические мероприятия, формирующие способность учащихся и педагогов к действиям в экстремальных ситуациях. </w:t>
      </w:r>
    </w:p>
    <w:p w:rsidR="0095796A" w:rsidRDefault="0095796A" w:rsidP="0095796A">
      <w:pPr>
        <w:spacing w:line="360" w:lineRule="auto"/>
        <w:ind w:firstLine="480"/>
        <w:jc w:val="both"/>
        <w:rPr>
          <w:sz w:val="28"/>
          <w:szCs w:val="28"/>
        </w:rPr>
      </w:pPr>
      <w:r w:rsidRPr="003402C0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2</w:t>
      </w:r>
      <w:r w:rsidRPr="003402C0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3402C0">
        <w:rPr>
          <w:sz w:val="28"/>
          <w:szCs w:val="28"/>
        </w:rPr>
        <w:t xml:space="preserve"> учебном году педагогический коллектив продолжил работу над </w:t>
      </w:r>
      <w:r w:rsidRPr="003402C0">
        <w:rPr>
          <w:i/>
          <w:sz w:val="28"/>
          <w:szCs w:val="28"/>
        </w:rPr>
        <w:t>обеспечением безопасности образовательного пространства</w:t>
      </w:r>
      <w:r w:rsidRPr="003402C0">
        <w:rPr>
          <w:sz w:val="28"/>
          <w:szCs w:val="28"/>
        </w:rPr>
        <w:t>. Два раза в год – перед началом учебного года и перед открытием летнего пришкольного лагеря</w:t>
      </w:r>
      <w:r>
        <w:rPr>
          <w:sz w:val="28"/>
          <w:szCs w:val="28"/>
        </w:rPr>
        <w:t xml:space="preserve"> - </w:t>
      </w:r>
      <w:r w:rsidRPr="003402C0">
        <w:rPr>
          <w:sz w:val="28"/>
          <w:szCs w:val="28"/>
        </w:rPr>
        <w:t xml:space="preserve"> проводятся испытания спортивных снарядов и проверка надежности установки спортивного оборудования в спортивном зале и на открытых спортивных площадках. Ежеквартально провод</w:t>
      </w:r>
      <w:r>
        <w:rPr>
          <w:sz w:val="28"/>
          <w:szCs w:val="28"/>
        </w:rPr>
        <w:t>ились</w:t>
      </w:r>
      <w:r w:rsidRPr="003402C0">
        <w:rPr>
          <w:sz w:val="28"/>
          <w:szCs w:val="28"/>
        </w:rPr>
        <w:t xml:space="preserve"> практические мероприятия, формирующие способность учащихся и педагогов к действиям в экстремальных ситуациях.</w:t>
      </w:r>
    </w:p>
    <w:p w:rsidR="0095796A" w:rsidRPr="001101E4" w:rsidRDefault="0095796A" w:rsidP="0095796A">
      <w:pPr>
        <w:spacing w:line="360" w:lineRule="auto"/>
        <w:jc w:val="both"/>
        <w:rPr>
          <w:sz w:val="28"/>
          <w:szCs w:val="28"/>
        </w:rPr>
      </w:pPr>
      <w:r w:rsidRPr="001101E4">
        <w:rPr>
          <w:sz w:val="28"/>
          <w:szCs w:val="28"/>
        </w:rPr>
        <w:t xml:space="preserve">       Чрезвычайных ситуаций в школе за последние годы не было.</w:t>
      </w:r>
    </w:p>
    <w:p w:rsidR="0095796A" w:rsidRDefault="0095796A" w:rsidP="0095796A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администрацией школы уделяется обеспечению в школе санитарно-эпидемиологических требований к условиям и организации обучения. В 2012-2013 учебном году проведены следующие мероприятия</w:t>
      </w:r>
    </w:p>
    <w:p w:rsidR="0095796A" w:rsidRPr="008C434A" w:rsidRDefault="0095796A" w:rsidP="0095796A">
      <w:pPr>
        <w:numPr>
          <w:ilvl w:val="0"/>
          <w:numId w:val="42"/>
        </w:numPr>
        <w:spacing w:after="240"/>
        <w:jc w:val="both"/>
        <w:rPr>
          <w:sz w:val="28"/>
          <w:szCs w:val="28"/>
        </w:rPr>
      </w:pPr>
      <w:r w:rsidRPr="008C434A">
        <w:rPr>
          <w:sz w:val="28"/>
          <w:szCs w:val="28"/>
        </w:rPr>
        <w:t>Произведен косметический ремонт в спортивном зале;</w:t>
      </w:r>
    </w:p>
    <w:p w:rsidR="0095796A" w:rsidRPr="008C434A" w:rsidRDefault="0095796A" w:rsidP="0095796A">
      <w:pPr>
        <w:numPr>
          <w:ilvl w:val="0"/>
          <w:numId w:val="42"/>
        </w:numPr>
        <w:spacing w:after="240"/>
        <w:jc w:val="both"/>
        <w:rPr>
          <w:sz w:val="28"/>
          <w:szCs w:val="28"/>
        </w:rPr>
      </w:pPr>
      <w:r w:rsidRPr="008C434A">
        <w:rPr>
          <w:sz w:val="28"/>
          <w:szCs w:val="28"/>
        </w:rPr>
        <w:t>Установлена бактерицидная лампа в помещении пищеблока;</w:t>
      </w:r>
    </w:p>
    <w:p w:rsidR="0095796A" w:rsidRPr="008C434A" w:rsidRDefault="0095796A" w:rsidP="0095796A">
      <w:pPr>
        <w:numPr>
          <w:ilvl w:val="0"/>
          <w:numId w:val="42"/>
        </w:numPr>
        <w:spacing w:after="240"/>
        <w:jc w:val="both"/>
        <w:rPr>
          <w:sz w:val="28"/>
          <w:szCs w:val="28"/>
        </w:rPr>
      </w:pPr>
      <w:r w:rsidRPr="008C434A">
        <w:rPr>
          <w:sz w:val="28"/>
          <w:szCs w:val="28"/>
        </w:rPr>
        <w:t>Во всех учебных кабинетах установлены софиты над классными досками</w:t>
      </w:r>
    </w:p>
    <w:p w:rsidR="0095796A" w:rsidRDefault="0095796A" w:rsidP="0095796A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1101E4">
        <w:rPr>
          <w:sz w:val="28"/>
          <w:szCs w:val="28"/>
        </w:rPr>
        <w:t>Школьная столовая систематически обеспечивается бутилированной водой. В течение учебного года выполняется профилактическая дезинфекция, дезинсекция, дератизация. Перед открытием летнего оздоровительного лагеря обязательно проводится акарицидная обработка территории школы.</w:t>
      </w:r>
    </w:p>
    <w:p w:rsidR="0095796A" w:rsidRDefault="0095796A" w:rsidP="009579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обучающийся и педагог обеспечен удобным рабочим местом. Для подбора мебели соответственно росту школьника произведена ее цветовая маркировка.</w:t>
      </w:r>
    </w:p>
    <w:p w:rsidR="003A07B3" w:rsidRDefault="0095796A" w:rsidP="009579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3C9">
        <w:rPr>
          <w:sz w:val="28"/>
          <w:szCs w:val="28"/>
        </w:rPr>
        <w:t xml:space="preserve">Постепенно устраняются нарушения, выявленные в ходе проверок, однако, устранение в указанные сроки всех нарушений, перечисленных </w:t>
      </w:r>
      <w:r>
        <w:rPr>
          <w:sz w:val="28"/>
          <w:szCs w:val="28"/>
        </w:rPr>
        <w:t>в предписаниях Роспотребнадзора</w:t>
      </w:r>
      <w:r w:rsidRPr="003443C9">
        <w:rPr>
          <w:sz w:val="28"/>
          <w:szCs w:val="28"/>
        </w:rPr>
        <w:t xml:space="preserve">  не представляется возможным, так как большинство из них требуют </w:t>
      </w:r>
      <w:r>
        <w:rPr>
          <w:sz w:val="28"/>
          <w:szCs w:val="28"/>
        </w:rPr>
        <w:t>дополнительных</w:t>
      </w:r>
      <w:r w:rsidRPr="003443C9">
        <w:rPr>
          <w:sz w:val="28"/>
          <w:szCs w:val="28"/>
        </w:rPr>
        <w:t xml:space="preserve"> финансовых средств, которых </w:t>
      </w:r>
      <w:r>
        <w:rPr>
          <w:sz w:val="28"/>
          <w:szCs w:val="28"/>
        </w:rPr>
        <w:t>школе не выделяют</w:t>
      </w:r>
      <w:r w:rsidRPr="003443C9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29474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была решена и </w:t>
      </w:r>
      <w:r w:rsidRPr="00294745">
        <w:rPr>
          <w:sz w:val="28"/>
          <w:szCs w:val="28"/>
        </w:rPr>
        <w:t>проблема соблюдения воздушно-теплового режима в 2012-13</w:t>
      </w:r>
      <w:r>
        <w:rPr>
          <w:sz w:val="28"/>
          <w:szCs w:val="28"/>
        </w:rPr>
        <w:t xml:space="preserve"> учебном году.</w:t>
      </w:r>
    </w:p>
    <w:p w:rsidR="003A07B3" w:rsidRDefault="003A07B3" w:rsidP="00425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215E4" w:rsidRDefault="002215E4" w:rsidP="00425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Условия для обучения детей с ограниченными возможностями здоровья («доступная среда») в ОУ отсутствуют.</w:t>
      </w:r>
    </w:p>
    <w:p w:rsidR="003A07B3" w:rsidRDefault="008A5196" w:rsidP="008A5196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 школе имеется </w:t>
      </w:r>
      <w:r w:rsidRPr="008A5196">
        <w:rPr>
          <w:sz w:val="28"/>
          <w:szCs w:val="28"/>
          <w:lang w:eastAsia="en-US"/>
        </w:rPr>
        <w:t>спортивный зал (155,3 кв.м), стадион, спортивная площадка</w:t>
      </w:r>
      <w:r>
        <w:rPr>
          <w:sz w:val="28"/>
          <w:szCs w:val="28"/>
          <w:lang w:eastAsia="en-US"/>
        </w:rPr>
        <w:t>, которые</w:t>
      </w:r>
      <w:r w:rsidRPr="008A5196">
        <w:rPr>
          <w:sz w:val="28"/>
          <w:szCs w:val="28"/>
          <w:lang w:eastAsia="en-US"/>
        </w:rPr>
        <w:t xml:space="preserve"> </w:t>
      </w:r>
      <w:r w:rsidRPr="008A5196">
        <w:rPr>
          <w:sz w:val="28"/>
          <w:szCs w:val="28"/>
        </w:rPr>
        <w:t>обеспечивают выполнение полной прог</w:t>
      </w:r>
      <w:r>
        <w:rPr>
          <w:sz w:val="28"/>
          <w:szCs w:val="28"/>
        </w:rPr>
        <w:t>раммы по физическому воспитанию.</w:t>
      </w:r>
    </w:p>
    <w:p w:rsidR="008A5196" w:rsidRPr="008A5196" w:rsidRDefault="008A5196" w:rsidP="008A5196">
      <w:pPr>
        <w:jc w:val="both"/>
        <w:rPr>
          <w:sz w:val="16"/>
          <w:szCs w:val="16"/>
          <w:lang w:eastAsia="en-US"/>
        </w:rPr>
      </w:pPr>
    </w:p>
    <w:p w:rsidR="003A07B3" w:rsidRDefault="003A07B3" w:rsidP="003A07B3">
      <w:pPr>
        <w:ind w:firstLine="54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Спортивный инвентарь:</w:t>
      </w:r>
    </w:p>
    <w:p w:rsidR="003A07B3" w:rsidRDefault="003A07B3" w:rsidP="00A85FC8">
      <w:pPr>
        <w:pStyle w:val="msolistparagraph0"/>
        <w:numPr>
          <w:ilvl w:val="0"/>
          <w:numId w:val="2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снаряды гимнастические</w:t>
      </w:r>
      <w:r>
        <w:rPr>
          <w:b/>
          <w:i/>
          <w:iCs/>
          <w:sz w:val="28"/>
          <w:szCs w:val="28"/>
        </w:rPr>
        <w:t xml:space="preserve">: </w:t>
      </w:r>
    </w:p>
    <w:p w:rsidR="003A07B3" w:rsidRPr="006F2F1A" w:rsidRDefault="003A07B3" w:rsidP="003A07B3">
      <w:pPr>
        <w:spacing w:before="33" w:after="33"/>
        <w:ind w:left="1680"/>
        <w:contextualSpacing/>
        <w:rPr>
          <w:b/>
          <w:iCs/>
          <w:sz w:val="28"/>
          <w:szCs w:val="28"/>
        </w:rPr>
      </w:pPr>
      <w:r w:rsidRPr="006F2F1A">
        <w:rPr>
          <w:b/>
          <w:iCs/>
          <w:sz w:val="28"/>
          <w:szCs w:val="28"/>
        </w:rPr>
        <w:t xml:space="preserve">- </w:t>
      </w:r>
      <w:r w:rsidRPr="006F2F1A">
        <w:rPr>
          <w:iCs/>
          <w:sz w:val="28"/>
          <w:szCs w:val="28"/>
        </w:rPr>
        <w:t>брусья разновысокие и параллельные</w:t>
      </w:r>
      <w:r>
        <w:rPr>
          <w:iCs/>
          <w:sz w:val="28"/>
          <w:szCs w:val="28"/>
        </w:rPr>
        <w:t xml:space="preserve"> – 1</w:t>
      </w:r>
      <w:r w:rsidRPr="006F2F1A">
        <w:rPr>
          <w:iCs/>
          <w:sz w:val="28"/>
          <w:szCs w:val="28"/>
        </w:rPr>
        <w:t>,</w:t>
      </w:r>
      <w:r w:rsidRPr="006F2F1A">
        <w:rPr>
          <w:b/>
          <w:iCs/>
          <w:sz w:val="28"/>
          <w:szCs w:val="28"/>
        </w:rPr>
        <w:t xml:space="preserve"> </w:t>
      </w:r>
    </w:p>
    <w:p w:rsidR="003A07B3" w:rsidRPr="006F2F1A" w:rsidRDefault="003A07B3" w:rsidP="003A07B3">
      <w:pPr>
        <w:spacing w:before="33" w:after="33"/>
        <w:ind w:left="1680"/>
        <w:contextualSpacing/>
        <w:rPr>
          <w:iCs/>
          <w:sz w:val="28"/>
          <w:szCs w:val="28"/>
        </w:rPr>
      </w:pPr>
      <w:r w:rsidRPr="006F2F1A">
        <w:rPr>
          <w:b/>
          <w:iCs/>
          <w:sz w:val="28"/>
          <w:szCs w:val="28"/>
        </w:rPr>
        <w:t xml:space="preserve">- </w:t>
      </w:r>
      <w:r w:rsidRPr="006F2F1A">
        <w:rPr>
          <w:iCs/>
          <w:sz w:val="28"/>
          <w:szCs w:val="28"/>
        </w:rPr>
        <w:t>перекладина низкая и высокая</w:t>
      </w:r>
      <w:r>
        <w:rPr>
          <w:iCs/>
          <w:sz w:val="28"/>
          <w:szCs w:val="28"/>
        </w:rPr>
        <w:t xml:space="preserve"> – 1</w:t>
      </w:r>
      <w:r w:rsidRPr="006F2F1A">
        <w:rPr>
          <w:iCs/>
          <w:sz w:val="28"/>
          <w:szCs w:val="28"/>
        </w:rPr>
        <w:t xml:space="preserve">, </w:t>
      </w:r>
    </w:p>
    <w:p w:rsidR="003A07B3" w:rsidRPr="006F2F1A" w:rsidRDefault="003A07B3" w:rsidP="003A07B3">
      <w:pPr>
        <w:rPr>
          <w:iCs/>
          <w:sz w:val="28"/>
          <w:szCs w:val="28"/>
        </w:rPr>
      </w:pPr>
      <w:r w:rsidRPr="006F2F1A">
        <w:rPr>
          <w:b/>
          <w:iCs/>
          <w:sz w:val="28"/>
          <w:szCs w:val="28"/>
        </w:rPr>
        <w:t xml:space="preserve">                        - </w:t>
      </w:r>
      <w:r w:rsidRPr="006F2F1A">
        <w:rPr>
          <w:iCs/>
          <w:sz w:val="28"/>
          <w:szCs w:val="28"/>
        </w:rPr>
        <w:t xml:space="preserve">конь </w:t>
      </w:r>
      <w:r>
        <w:rPr>
          <w:iCs/>
          <w:sz w:val="28"/>
          <w:szCs w:val="28"/>
        </w:rPr>
        <w:t>–</w:t>
      </w:r>
      <w:r w:rsidRPr="006F2F1A">
        <w:rPr>
          <w:iCs/>
          <w:sz w:val="28"/>
          <w:szCs w:val="28"/>
        </w:rPr>
        <w:t xml:space="preserve"> 1, </w:t>
      </w:r>
    </w:p>
    <w:p w:rsidR="003A07B3" w:rsidRPr="006F2F1A" w:rsidRDefault="003A07B3" w:rsidP="003A07B3">
      <w:pPr>
        <w:pStyle w:val="msolistparagraph0"/>
        <w:ind w:left="1680"/>
        <w:rPr>
          <w:iCs/>
          <w:sz w:val="28"/>
          <w:szCs w:val="28"/>
        </w:rPr>
      </w:pPr>
      <w:r w:rsidRPr="006F2F1A">
        <w:rPr>
          <w:b/>
          <w:iCs/>
          <w:sz w:val="28"/>
          <w:szCs w:val="28"/>
        </w:rPr>
        <w:t>-</w:t>
      </w:r>
      <w:r w:rsidRPr="006F2F1A">
        <w:rPr>
          <w:iCs/>
          <w:sz w:val="28"/>
          <w:szCs w:val="28"/>
        </w:rPr>
        <w:t xml:space="preserve"> козел</w:t>
      </w:r>
      <w:r>
        <w:rPr>
          <w:iCs/>
          <w:sz w:val="28"/>
          <w:szCs w:val="28"/>
        </w:rPr>
        <w:t xml:space="preserve"> –</w:t>
      </w:r>
      <w:r w:rsidRPr="006F2F1A">
        <w:rPr>
          <w:iCs/>
          <w:sz w:val="28"/>
          <w:szCs w:val="28"/>
        </w:rPr>
        <w:t xml:space="preserve"> 1,</w:t>
      </w:r>
    </w:p>
    <w:p w:rsidR="003A07B3" w:rsidRPr="006F2F1A" w:rsidRDefault="003A07B3" w:rsidP="003A07B3">
      <w:pPr>
        <w:spacing w:before="33" w:after="33"/>
        <w:ind w:left="1680"/>
        <w:contextualSpacing/>
        <w:rPr>
          <w:iCs/>
          <w:sz w:val="28"/>
          <w:szCs w:val="28"/>
        </w:rPr>
      </w:pPr>
      <w:r w:rsidRPr="006F2F1A">
        <w:rPr>
          <w:b/>
          <w:iCs/>
          <w:sz w:val="28"/>
          <w:szCs w:val="28"/>
        </w:rPr>
        <w:t>-</w:t>
      </w:r>
      <w:r w:rsidRPr="006F2F1A">
        <w:rPr>
          <w:iCs/>
          <w:sz w:val="28"/>
          <w:szCs w:val="28"/>
        </w:rPr>
        <w:t xml:space="preserve"> стенки гимнастические </w:t>
      </w:r>
      <w:r>
        <w:rPr>
          <w:iCs/>
          <w:sz w:val="28"/>
          <w:szCs w:val="28"/>
        </w:rPr>
        <w:t xml:space="preserve">– </w:t>
      </w:r>
      <w:r w:rsidRPr="006F2F1A">
        <w:rPr>
          <w:iCs/>
          <w:sz w:val="28"/>
          <w:szCs w:val="28"/>
        </w:rPr>
        <w:t>5</w:t>
      </w:r>
    </w:p>
    <w:p w:rsidR="003A07B3" w:rsidRDefault="003A07B3" w:rsidP="00A85FC8">
      <w:pPr>
        <w:numPr>
          <w:ilvl w:val="0"/>
          <w:numId w:val="26"/>
        </w:numPr>
        <w:spacing w:before="33" w:after="33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канат – 1,</w:t>
      </w:r>
    </w:p>
    <w:p w:rsidR="003A07B3" w:rsidRDefault="003A07B3" w:rsidP="00A85FC8">
      <w:pPr>
        <w:numPr>
          <w:ilvl w:val="0"/>
          <w:numId w:val="26"/>
        </w:numPr>
        <w:spacing w:before="33" w:after="33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маты – 5,  </w:t>
      </w:r>
    </w:p>
    <w:p w:rsidR="003A07B3" w:rsidRDefault="003A07B3" w:rsidP="00A85FC8">
      <w:pPr>
        <w:numPr>
          <w:ilvl w:val="0"/>
          <w:numId w:val="26"/>
        </w:numPr>
        <w:spacing w:before="33" w:after="33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мячи волейбольные  и баскетбольные – 12,</w:t>
      </w:r>
    </w:p>
    <w:p w:rsidR="003A07B3" w:rsidRDefault="003A07B3" w:rsidP="00A85FC8">
      <w:pPr>
        <w:numPr>
          <w:ilvl w:val="0"/>
          <w:numId w:val="26"/>
        </w:numPr>
        <w:spacing w:before="33" w:after="33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палатки туристические – 2,  </w:t>
      </w:r>
    </w:p>
    <w:p w:rsidR="003A07B3" w:rsidRDefault="003A07B3" w:rsidP="00A85FC8">
      <w:pPr>
        <w:numPr>
          <w:ilvl w:val="0"/>
          <w:numId w:val="26"/>
        </w:numPr>
        <w:spacing w:before="33" w:after="33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лыжи – 30 пар,</w:t>
      </w:r>
    </w:p>
    <w:p w:rsidR="003A07B3" w:rsidRDefault="003A07B3" w:rsidP="00A85FC8">
      <w:pPr>
        <w:numPr>
          <w:ilvl w:val="0"/>
          <w:numId w:val="26"/>
        </w:numPr>
        <w:spacing w:before="33" w:after="33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теннисный стол – 1.</w:t>
      </w:r>
    </w:p>
    <w:p w:rsidR="003A07B3" w:rsidRPr="000F28E0" w:rsidRDefault="003A07B3" w:rsidP="003A07B3">
      <w:pPr>
        <w:spacing w:before="33" w:after="33"/>
        <w:ind w:left="1680"/>
        <w:contextualSpacing/>
        <w:rPr>
          <w:iCs/>
          <w:sz w:val="16"/>
          <w:szCs w:val="16"/>
        </w:rPr>
      </w:pPr>
    </w:p>
    <w:p w:rsidR="008A5196" w:rsidRDefault="003A07B3" w:rsidP="008A5196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42D6">
        <w:rPr>
          <w:sz w:val="28"/>
          <w:szCs w:val="28"/>
        </w:rPr>
        <w:t>В школе постепенно улучшается материально-техническая ба</w:t>
      </w:r>
      <w:r>
        <w:rPr>
          <w:sz w:val="28"/>
          <w:szCs w:val="28"/>
        </w:rPr>
        <w:t>за:</w:t>
      </w:r>
      <w:r w:rsidRPr="006942D6">
        <w:rPr>
          <w:sz w:val="28"/>
          <w:szCs w:val="28"/>
        </w:rPr>
        <w:t xml:space="preserve"> приобретаются новы</w:t>
      </w:r>
      <w:r>
        <w:rPr>
          <w:sz w:val="28"/>
          <w:szCs w:val="28"/>
        </w:rPr>
        <w:t xml:space="preserve">е технические средства обучения, </w:t>
      </w:r>
      <w:r w:rsidR="00860D97">
        <w:rPr>
          <w:sz w:val="28"/>
          <w:szCs w:val="28"/>
        </w:rPr>
        <w:t xml:space="preserve">обновляется и пополняется спортивный инвентарь. </w:t>
      </w:r>
      <w:r>
        <w:rPr>
          <w:sz w:val="28"/>
          <w:szCs w:val="28"/>
        </w:rPr>
        <w:t>О</w:t>
      </w:r>
      <w:r w:rsidR="004251ED">
        <w:rPr>
          <w:sz w:val="28"/>
          <w:szCs w:val="28"/>
        </w:rPr>
        <w:t xml:space="preserve">дна из первоочередных задач в новом учебном году - </w:t>
      </w:r>
      <w:r w:rsidR="00860D97">
        <w:rPr>
          <w:sz w:val="28"/>
          <w:szCs w:val="28"/>
        </w:rPr>
        <w:t xml:space="preserve">замена мебели. </w:t>
      </w:r>
    </w:p>
    <w:p w:rsidR="003A07B3" w:rsidRDefault="008A5196" w:rsidP="008A5196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07B3">
        <w:rPr>
          <w:sz w:val="28"/>
          <w:szCs w:val="28"/>
        </w:rPr>
        <w:t>Школа обеспечена необходимым количеством и качеством программно-методических материалов и информации, обеспечивающих реализацию образовательных программ.</w:t>
      </w:r>
    </w:p>
    <w:p w:rsidR="003A07B3" w:rsidRPr="001827EC" w:rsidRDefault="003A07B3" w:rsidP="003A07B3">
      <w:pPr>
        <w:rPr>
          <w:sz w:val="16"/>
          <w:szCs w:val="16"/>
        </w:rPr>
      </w:pPr>
    </w:p>
    <w:p w:rsidR="003A07B3" w:rsidRDefault="003A07B3" w:rsidP="003A07B3">
      <w:pPr>
        <w:ind w:lef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Книжный фонд школы </w:t>
      </w:r>
    </w:p>
    <w:p w:rsidR="003A07B3" w:rsidRPr="00292FFF" w:rsidRDefault="003A07B3" w:rsidP="003A07B3">
      <w:pPr>
        <w:ind w:left="75"/>
        <w:rPr>
          <w:b/>
          <w:bCs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2"/>
        <w:gridCol w:w="2601"/>
        <w:gridCol w:w="2573"/>
      </w:tblGrid>
      <w:tr w:rsidR="00860D97" w:rsidTr="00860D9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1 сентября 2012г.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7" w:rsidRDefault="00860D97" w:rsidP="00860D97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1 сентября 2013г</w:t>
            </w:r>
          </w:p>
        </w:tc>
      </w:tr>
      <w:tr w:rsidR="00860D97" w:rsidTr="00860D9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</w:t>
            </w:r>
          </w:p>
        </w:tc>
      </w:tr>
      <w:tr w:rsidR="00860D97" w:rsidTr="00860D9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</w:tr>
      <w:tr w:rsidR="00860D97" w:rsidTr="00860D9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</w:tr>
      <w:tr w:rsidR="00860D97" w:rsidTr="00860D9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Аудиокассеты, СD – ROM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60D97" w:rsidTr="00860D9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7" w:rsidRDefault="00860D97" w:rsidP="008B77C8">
            <w:pPr>
              <w:tabs>
                <w:tab w:val="left" w:pos="2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2822</w:t>
            </w:r>
          </w:p>
        </w:tc>
      </w:tr>
    </w:tbl>
    <w:p w:rsidR="003A07B3" w:rsidRPr="008A5196" w:rsidRDefault="003A07B3" w:rsidP="003A07B3">
      <w:pPr>
        <w:tabs>
          <w:tab w:val="left" w:pos="3332"/>
        </w:tabs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172D5" w:rsidRPr="004A6EDA" w:rsidRDefault="003A07B3" w:rsidP="000863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Происходит постепенное обновление   книжного фонда за счет средств субвенции, муниципального бюджета.</w:t>
      </w:r>
      <w:r w:rsidR="00C172D5">
        <w:rPr>
          <w:sz w:val="28"/>
          <w:szCs w:val="28"/>
        </w:rPr>
        <w:t xml:space="preserve">   За прошедший год значительно </w:t>
      </w:r>
      <w:r w:rsidR="00C172D5">
        <w:rPr>
          <w:sz w:val="28"/>
          <w:szCs w:val="28"/>
        </w:rPr>
        <w:lastRenderedPageBreak/>
        <w:t xml:space="preserve">пополнился фонд художественной литературы за счет новых поступлений в библиотечный фонд. Новые, красочно оформленные книги безусловно заинтересовали ребят, что привело к </w:t>
      </w:r>
      <w:r w:rsidR="00C172D5" w:rsidRPr="004A6EDA">
        <w:rPr>
          <w:sz w:val="28"/>
          <w:szCs w:val="28"/>
        </w:rPr>
        <w:t>увелич</w:t>
      </w:r>
      <w:r w:rsidR="00C172D5">
        <w:rPr>
          <w:sz w:val="28"/>
          <w:szCs w:val="28"/>
        </w:rPr>
        <w:t>ению</w:t>
      </w:r>
      <w:r w:rsidR="00C172D5" w:rsidRPr="004A6EDA">
        <w:rPr>
          <w:sz w:val="28"/>
          <w:szCs w:val="28"/>
        </w:rPr>
        <w:t xml:space="preserve"> количеств</w:t>
      </w:r>
      <w:r w:rsidR="00C172D5">
        <w:rPr>
          <w:sz w:val="28"/>
          <w:szCs w:val="28"/>
        </w:rPr>
        <w:t>а</w:t>
      </w:r>
      <w:r w:rsidR="00C172D5" w:rsidRPr="004A6EDA">
        <w:rPr>
          <w:sz w:val="28"/>
          <w:szCs w:val="28"/>
        </w:rPr>
        <w:t xml:space="preserve"> посещений </w:t>
      </w:r>
      <w:r w:rsidR="00C172D5">
        <w:rPr>
          <w:sz w:val="28"/>
          <w:szCs w:val="28"/>
        </w:rPr>
        <w:t xml:space="preserve">библиотеки </w:t>
      </w:r>
      <w:r w:rsidR="00C172D5" w:rsidRPr="004A6EDA">
        <w:rPr>
          <w:sz w:val="28"/>
          <w:szCs w:val="28"/>
        </w:rPr>
        <w:t>и книговыдач</w:t>
      </w:r>
      <w:r w:rsidR="00C172D5">
        <w:rPr>
          <w:sz w:val="28"/>
          <w:szCs w:val="28"/>
        </w:rPr>
        <w:t xml:space="preserve">и. </w:t>
      </w:r>
    </w:p>
    <w:p w:rsidR="003A07B3" w:rsidRDefault="00C172D5" w:rsidP="00C172D5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4605">
        <w:rPr>
          <w:sz w:val="28"/>
          <w:szCs w:val="28"/>
        </w:rPr>
        <w:t xml:space="preserve">ткликнулись и ребята и взрослые на давно проводимую </w:t>
      </w:r>
      <w:r>
        <w:rPr>
          <w:sz w:val="28"/>
          <w:szCs w:val="28"/>
        </w:rPr>
        <w:t xml:space="preserve">в школьной библиотеке </w:t>
      </w:r>
      <w:r w:rsidRPr="00FA4605">
        <w:rPr>
          <w:sz w:val="28"/>
          <w:szCs w:val="28"/>
        </w:rPr>
        <w:t xml:space="preserve">работу по реализации </w:t>
      </w:r>
      <w:r>
        <w:rPr>
          <w:sz w:val="28"/>
          <w:szCs w:val="28"/>
        </w:rPr>
        <w:t>Акции</w:t>
      </w:r>
      <w:r w:rsidRPr="00FA4605">
        <w:rPr>
          <w:sz w:val="28"/>
          <w:szCs w:val="28"/>
        </w:rPr>
        <w:t xml:space="preserve"> «Подари книгу библиотеке». </w:t>
      </w:r>
      <w:r w:rsidR="003A07B3" w:rsidRPr="00066098">
        <w:rPr>
          <w:sz w:val="28"/>
          <w:szCs w:val="28"/>
        </w:rPr>
        <w:t>В</w:t>
      </w:r>
      <w:r w:rsidR="003A07B3">
        <w:rPr>
          <w:sz w:val="28"/>
          <w:szCs w:val="28"/>
        </w:rPr>
        <w:t xml:space="preserve"> </w:t>
      </w:r>
      <w:r w:rsidR="008A5196">
        <w:rPr>
          <w:sz w:val="28"/>
          <w:szCs w:val="28"/>
        </w:rPr>
        <w:t>октябре</w:t>
      </w:r>
      <w:r w:rsidR="003A07B3">
        <w:rPr>
          <w:sz w:val="28"/>
          <w:szCs w:val="28"/>
        </w:rPr>
        <w:t xml:space="preserve"> 201</w:t>
      </w:r>
      <w:r w:rsidR="008A5196">
        <w:rPr>
          <w:sz w:val="28"/>
          <w:szCs w:val="28"/>
        </w:rPr>
        <w:t>1</w:t>
      </w:r>
      <w:r w:rsidR="003A07B3">
        <w:rPr>
          <w:sz w:val="28"/>
          <w:szCs w:val="28"/>
        </w:rPr>
        <w:t xml:space="preserve">г. </w:t>
      </w:r>
      <w:r w:rsidR="003A07B3" w:rsidRPr="00A74840">
        <w:rPr>
          <w:sz w:val="28"/>
          <w:szCs w:val="28"/>
        </w:rPr>
        <w:t>Русский фонд содей</w:t>
      </w:r>
      <w:r w:rsidR="003A07B3">
        <w:rPr>
          <w:sz w:val="28"/>
          <w:szCs w:val="28"/>
        </w:rPr>
        <w:t>ствия образованию и науке передал школе</w:t>
      </w:r>
      <w:r w:rsidR="003A07B3" w:rsidRPr="00A74840">
        <w:rPr>
          <w:sz w:val="28"/>
          <w:szCs w:val="28"/>
        </w:rPr>
        <w:t xml:space="preserve"> в дар </w:t>
      </w:r>
      <w:r w:rsidR="008A5196">
        <w:rPr>
          <w:sz w:val="28"/>
          <w:szCs w:val="28"/>
        </w:rPr>
        <w:t>76</w:t>
      </w:r>
      <w:r w:rsidR="003A07B3" w:rsidRPr="00A74840">
        <w:rPr>
          <w:sz w:val="28"/>
          <w:szCs w:val="28"/>
        </w:rPr>
        <w:t xml:space="preserve"> экземпляров учебников.</w:t>
      </w:r>
    </w:p>
    <w:p w:rsidR="00987DBE" w:rsidRDefault="003A07B3" w:rsidP="00987DBE">
      <w:pPr>
        <w:tabs>
          <w:tab w:val="left" w:pos="3332"/>
        </w:tabs>
        <w:spacing w:after="240" w:line="360" w:lineRule="auto"/>
        <w:jc w:val="both"/>
        <w:rPr>
          <w:sz w:val="28"/>
          <w:szCs w:val="28"/>
        </w:rPr>
      </w:pPr>
      <w:r>
        <w:t xml:space="preserve">     </w:t>
      </w:r>
      <w:r w:rsidRPr="001827EC">
        <w:rPr>
          <w:sz w:val="28"/>
          <w:szCs w:val="28"/>
        </w:rPr>
        <w:t xml:space="preserve">В медиатеке школы, педагогов насчитывается </w:t>
      </w:r>
      <w:r w:rsidR="008A5196">
        <w:rPr>
          <w:sz w:val="28"/>
          <w:szCs w:val="28"/>
        </w:rPr>
        <w:t>более 100</w:t>
      </w:r>
      <w:r w:rsidRPr="001827EC">
        <w:rPr>
          <w:sz w:val="28"/>
          <w:szCs w:val="28"/>
        </w:rPr>
        <w:t xml:space="preserve"> электронных пособий.</w:t>
      </w:r>
    </w:p>
    <w:p w:rsidR="00576D9D" w:rsidRPr="00987DBE" w:rsidRDefault="008A5196" w:rsidP="00987DBE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6D9D" w:rsidRPr="008A5196">
        <w:rPr>
          <w:rFonts w:ascii="Times New Roman" w:hAnsi="Times New Roman" w:cs="Times New Roman"/>
          <w:b/>
          <w:sz w:val="28"/>
          <w:szCs w:val="28"/>
        </w:rPr>
        <w:t>Оргтехника, проекционная техника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402"/>
        <w:gridCol w:w="1984"/>
        <w:gridCol w:w="1985"/>
      </w:tblGrid>
      <w:tr w:rsidR="00576D9D" w:rsidRPr="00CE6FBB" w:rsidTr="0064601E">
        <w:tc>
          <w:tcPr>
            <w:tcW w:w="2836" w:type="dxa"/>
          </w:tcPr>
          <w:p w:rsidR="00576D9D" w:rsidRPr="00D7674B" w:rsidRDefault="00576D9D" w:rsidP="000D2568">
            <w:pPr>
              <w:spacing w:line="360" w:lineRule="auto"/>
              <w:rPr>
                <w:b/>
              </w:rPr>
            </w:pPr>
            <w:r w:rsidRPr="00D7674B">
              <w:rPr>
                <w:b/>
              </w:rPr>
              <w:t>Название</w:t>
            </w:r>
          </w:p>
        </w:tc>
        <w:tc>
          <w:tcPr>
            <w:tcW w:w="3402" w:type="dxa"/>
          </w:tcPr>
          <w:p w:rsidR="00576D9D" w:rsidRPr="00D7674B" w:rsidRDefault="00576D9D" w:rsidP="000D2568">
            <w:pPr>
              <w:spacing w:line="360" w:lineRule="auto"/>
              <w:jc w:val="center"/>
              <w:rPr>
                <w:b/>
              </w:rPr>
            </w:pPr>
            <w:r w:rsidRPr="00D7674B">
              <w:rPr>
                <w:b/>
              </w:rPr>
              <w:t>Где установлен</w:t>
            </w:r>
          </w:p>
        </w:tc>
        <w:tc>
          <w:tcPr>
            <w:tcW w:w="1984" w:type="dxa"/>
          </w:tcPr>
          <w:p w:rsidR="00576D9D" w:rsidRPr="00D7674B" w:rsidRDefault="00576D9D" w:rsidP="000D2568">
            <w:pPr>
              <w:jc w:val="center"/>
              <w:rPr>
                <w:b/>
              </w:rPr>
            </w:pPr>
            <w:r w:rsidRPr="00D7674B">
              <w:rPr>
                <w:b/>
              </w:rPr>
              <w:t>Состояние (рабочее, нерабочее)</w:t>
            </w:r>
          </w:p>
        </w:tc>
        <w:tc>
          <w:tcPr>
            <w:tcW w:w="1985" w:type="dxa"/>
          </w:tcPr>
          <w:p w:rsidR="00576D9D" w:rsidRPr="00D7674B" w:rsidRDefault="00576D9D" w:rsidP="000D2568">
            <w:pPr>
              <w:spacing w:line="360" w:lineRule="auto"/>
              <w:jc w:val="center"/>
              <w:rPr>
                <w:b/>
              </w:rPr>
            </w:pPr>
            <w:r w:rsidRPr="00D7674B">
              <w:rPr>
                <w:b/>
              </w:rPr>
              <w:t>Ответственный</w:t>
            </w:r>
          </w:p>
        </w:tc>
      </w:tr>
      <w:tr w:rsidR="00576D9D" w:rsidTr="0064601E">
        <w:tc>
          <w:tcPr>
            <w:tcW w:w="2836" w:type="dxa"/>
          </w:tcPr>
          <w:p w:rsidR="00576D9D" w:rsidRPr="00D7674B" w:rsidRDefault="00576D9D" w:rsidP="0064601E">
            <w:pPr>
              <w:spacing w:line="360" w:lineRule="auto"/>
            </w:pPr>
            <w:r>
              <w:t xml:space="preserve">Мультимедиапроектор, </w:t>
            </w:r>
            <w:r w:rsidR="0064601E">
              <w:t>компьютер</w:t>
            </w:r>
          </w:p>
        </w:tc>
        <w:tc>
          <w:tcPr>
            <w:tcW w:w="3402" w:type="dxa"/>
          </w:tcPr>
          <w:p w:rsidR="00576D9D" w:rsidRPr="00434FF5" w:rsidRDefault="0064601E" w:rsidP="000D2568">
            <w:pPr>
              <w:rPr>
                <w:i/>
              </w:rPr>
            </w:pPr>
            <w:r w:rsidRPr="00D7674B">
              <w:t>Кабинет здоровья</w:t>
            </w:r>
          </w:p>
        </w:tc>
        <w:tc>
          <w:tcPr>
            <w:tcW w:w="1984" w:type="dxa"/>
          </w:tcPr>
          <w:p w:rsidR="00576D9D" w:rsidRPr="00D7674B" w:rsidRDefault="00576D9D" w:rsidP="000D2568">
            <w:pPr>
              <w:spacing w:line="360" w:lineRule="auto"/>
            </w:pPr>
            <w:r w:rsidRPr="00D7674B">
              <w:t>Рабочее</w:t>
            </w:r>
          </w:p>
        </w:tc>
        <w:tc>
          <w:tcPr>
            <w:tcW w:w="1985" w:type="dxa"/>
          </w:tcPr>
          <w:p w:rsidR="00576D9D" w:rsidRPr="00D7674B" w:rsidRDefault="00576D9D" w:rsidP="000D2568">
            <w:pPr>
              <w:spacing w:line="360" w:lineRule="auto"/>
            </w:pPr>
            <w:r>
              <w:t>Учитель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6627C0">
            <w:pPr>
              <w:spacing w:line="360" w:lineRule="auto"/>
            </w:pPr>
            <w:r>
              <w:t>Мультимедиапроектор, ноутбук</w:t>
            </w:r>
          </w:p>
        </w:tc>
        <w:tc>
          <w:tcPr>
            <w:tcW w:w="3402" w:type="dxa"/>
          </w:tcPr>
          <w:p w:rsidR="0064601E" w:rsidRPr="00434FF5" w:rsidRDefault="0064601E" w:rsidP="006627C0">
            <w:pPr>
              <w:rPr>
                <w:i/>
              </w:rPr>
            </w:pPr>
            <w:r>
              <w:rPr>
                <w:i/>
              </w:rPr>
              <w:t>Находятся в кабинете директора, выдаются по заявке учителя</w:t>
            </w:r>
          </w:p>
        </w:tc>
        <w:tc>
          <w:tcPr>
            <w:tcW w:w="1984" w:type="dxa"/>
          </w:tcPr>
          <w:p w:rsidR="0064601E" w:rsidRPr="00D7674B" w:rsidRDefault="0064601E" w:rsidP="006627C0">
            <w:pPr>
              <w:spacing w:line="360" w:lineRule="auto"/>
            </w:pPr>
            <w:r w:rsidRPr="00D7674B">
              <w:t>Рабочее</w:t>
            </w:r>
          </w:p>
        </w:tc>
        <w:tc>
          <w:tcPr>
            <w:tcW w:w="1985" w:type="dxa"/>
          </w:tcPr>
          <w:p w:rsidR="0064601E" w:rsidRPr="00D7674B" w:rsidRDefault="0064601E" w:rsidP="006627C0">
            <w:pPr>
              <w:spacing w:line="360" w:lineRule="auto"/>
            </w:pPr>
            <w:r>
              <w:t>Учитель</w:t>
            </w:r>
          </w:p>
        </w:tc>
      </w:tr>
      <w:tr w:rsidR="0064601E" w:rsidTr="0064601E">
        <w:tc>
          <w:tcPr>
            <w:tcW w:w="2836" w:type="dxa"/>
          </w:tcPr>
          <w:p w:rsidR="0064601E" w:rsidRDefault="0064601E" w:rsidP="006627C0">
            <w:pPr>
              <w:spacing w:line="360" w:lineRule="auto"/>
            </w:pPr>
            <w:r>
              <w:t>Компьютер (3шт.)</w:t>
            </w:r>
          </w:p>
        </w:tc>
        <w:tc>
          <w:tcPr>
            <w:tcW w:w="3402" w:type="dxa"/>
          </w:tcPr>
          <w:p w:rsidR="0064601E" w:rsidRDefault="0064601E" w:rsidP="006627C0">
            <w:pPr>
              <w:rPr>
                <w:i/>
              </w:rPr>
            </w:pPr>
            <w:r w:rsidRPr="00D7674B">
              <w:t>Кабинет информатики.</w:t>
            </w:r>
          </w:p>
        </w:tc>
        <w:tc>
          <w:tcPr>
            <w:tcW w:w="1984" w:type="dxa"/>
          </w:tcPr>
          <w:p w:rsidR="0064601E" w:rsidRPr="00D7674B" w:rsidRDefault="0064601E" w:rsidP="006627C0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6627C0">
            <w:pPr>
              <w:spacing w:line="360" w:lineRule="auto"/>
            </w:pPr>
            <w:r>
              <w:t>Зав. кабинетом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rPr>
                <w:lang w:val="en-US"/>
              </w:rPr>
              <w:t>DVD</w:t>
            </w:r>
          </w:p>
        </w:tc>
        <w:tc>
          <w:tcPr>
            <w:tcW w:w="3402" w:type="dxa"/>
          </w:tcPr>
          <w:p w:rsidR="0064601E" w:rsidRPr="00D7674B" w:rsidRDefault="0064601E" w:rsidP="000D2568">
            <w:r w:rsidRPr="00D7674B">
              <w:t>Кабинет здоровья</w:t>
            </w:r>
          </w:p>
        </w:tc>
        <w:tc>
          <w:tcPr>
            <w:tcW w:w="1984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0D2568">
            <w:pPr>
              <w:spacing w:line="360" w:lineRule="auto"/>
            </w:pPr>
            <w:r>
              <w:t>Зав. кабинетом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0D2568">
            <w:pPr>
              <w:spacing w:line="360" w:lineRule="auto"/>
              <w:rPr>
                <w:lang w:val="en-US"/>
              </w:rPr>
            </w:pPr>
            <w:r w:rsidRPr="00D7674B">
              <w:t xml:space="preserve">Принтер  </w:t>
            </w:r>
            <w:r>
              <w:t>(3шт.)</w:t>
            </w:r>
          </w:p>
        </w:tc>
        <w:tc>
          <w:tcPr>
            <w:tcW w:w="3402" w:type="dxa"/>
          </w:tcPr>
          <w:p w:rsidR="0064601E" w:rsidRPr="00D7674B" w:rsidRDefault="0064601E" w:rsidP="000D2568">
            <w:r w:rsidRPr="00D7674B">
              <w:t>Кабинет информатики</w:t>
            </w:r>
            <w:r>
              <w:t>, учительская, кабинет директора</w:t>
            </w:r>
          </w:p>
        </w:tc>
        <w:tc>
          <w:tcPr>
            <w:tcW w:w="1984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0D2568">
            <w:pPr>
              <w:spacing w:line="360" w:lineRule="auto"/>
            </w:pPr>
            <w:r>
              <w:t>Зав. кабинетом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>Сканер</w:t>
            </w:r>
          </w:p>
        </w:tc>
        <w:tc>
          <w:tcPr>
            <w:tcW w:w="3402" w:type="dxa"/>
          </w:tcPr>
          <w:p w:rsidR="0064601E" w:rsidRPr="00D7674B" w:rsidRDefault="0064601E" w:rsidP="000D2568">
            <w:r w:rsidRPr="00D7674B">
              <w:t>Кабинет информатики.</w:t>
            </w:r>
          </w:p>
        </w:tc>
        <w:tc>
          <w:tcPr>
            <w:tcW w:w="1984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>Зав. кабинето</w:t>
            </w:r>
            <w:r>
              <w:t>м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0D2568">
            <w:pPr>
              <w:jc w:val="both"/>
            </w:pPr>
            <w:r w:rsidRPr="00D7674B">
              <w:t xml:space="preserve">Музыкальный  центр  </w:t>
            </w:r>
          </w:p>
        </w:tc>
        <w:tc>
          <w:tcPr>
            <w:tcW w:w="3402" w:type="dxa"/>
          </w:tcPr>
          <w:p w:rsidR="0064601E" w:rsidRPr="00D7674B" w:rsidRDefault="0064601E" w:rsidP="000D2568">
            <w:r>
              <w:rPr>
                <w:i/>
              </w:rPr>
              <w:t>Находится в учительской, выдается по заявке учителя</w:t>
            </w:r>
            <w:r>
              <w:t xml:space="preserve"> </w:t>
            </w:r>
          </w:p>
        </w:tc>
        <w:tc>
          <w:tcPr>
            <w:tcW w:w="1984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0D2568">
            <w:pPr>
              <w:spacing w:line="360" w:lineRule="auto"/>
            </w:pPr>
            <w:r>
              <w:t>Учитель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64601E">
            <w:pPr>
              <w:spacing w:line="360" w:lineRule="auto"/>
              <w:rPr>
                <w:lang w:val="en-US"/>
              </w:rPr>
            </w:pPr>
            <w:r w:rsidRPr="00D7674B">
              <w:t>Магнитофон  (</w:t>
            </w:r>
            <w:r>
              <w:t>5</w:t>
            </w:r>
            <w:r w:rsidRPr="00D7674B">
              <w:t>шт)</w:t>
            </w:r>
          </w:p>
        </w:tc>
        <w:tc>
          <w:tcPr>
            <w:tcW w:w="3402" w:type="dxa"/>
          </w:tcPr>
          <w:p w:rsidR="0064601E" w:rsidRPr="00D7674B" w:rsidRDefault="0064601E" w:rsidP="000D2568">
            <w:r w:rsidRPr="00D7674B">
              <w:t xml:space="preserve"> ГПД, кабинет </w:t>
            </w:r>
            <w:r>
              <w:t>иностранного языка, начальные классы</w:t>
            </w:r>
          </w:p>
        </w:tc>
        <w:tc>
          <w:tcPr>
            <w:tcW w:w="1984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0D2568">
            <w:pPr>
              <w:spacing w:line="360" w:lineRule="auto"/>
            </w:pPr>
            <w:r>
              <w:t>Зав. кабинетом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0D2568">
            <w:pPr>
              <w:spacing w:line="360" w:lineRule="auto"/>
              <w:rPr>
                <w:lang w:val="en-US"/>
              </w:rPr>
            </w:pPr>
            <w:r w:rsidRPr="00D7674B">
              <w:t xml:space="preserve">Телевизор </w:t>
            </w:r>
          </w:p>
        </w:tc>
        <w:tc>
          <w:tcPr>
            <w:tcW w:w="3402" w:type="dxa"/>
          </w:tcPr>
          <w:p w:rsidR="0064601E" w:rsidRPr="00D7674B" w:rsidRDefault="0064601E" w:rsidP="000D2568">
            <w:r w:rsidRPr="00D7674B">
              <w:t>Кабинет здоровья</w:t>
            </w:r>
          </w:p>
        </w:tc>
        <w:tc>
          <w:tcPr>
            <w:tcW w:w="1984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0D2568">
            <w:pPr>
              <w:spacing w:line="360" w:lineRule="auto"/>
            </w:pPr>
            <w:r>
              <w:t>Зав. кабинетом</w:t>
            </w:r>
          </w:p>
        </w:tc>
      </w:tr>
      <w:tr w:rsidR="0064601E" w:rsidTr="0064601E">
        <w:tc>
          <w:tcPr>
            <w:tcW w:w="2836" w:type="dxa"/>
          </w:tcPr>
          <w:p w:rsidR="0064601E" w:rsidRPr="00D7674B" w:rsidRDefault="0064601E" w:rsidP="000D2568">
            <w:pPr>
              <w:spacing w:line="360" w:lineRule="auto"/>
            </w:pPr>
            <w:r>
              <w:t>Видеомагнитофон</w:t>
            </w:r>
          </w:p>
        </w:tc>
        <w:tc>
          <w:tcPr>
            <w:tcW w:w="3402" w:type="dxa"/>
          </w:tcPr>
          <w:p w:rsidR="0064601E" w:rsidRPr="00D7674B" w:rsidRDefault="0064601E" w:rsidP="000D2568">
            <w:r w:rsidRPr="00D7674B">
              <w:t>Кабинет здоровья</w:t>
            </w:r>
          </w:p>
        </w:tc>
        <w:tc>
          <w:tcPr>
            <w:tcW w:w="1984" w:type="dxa"/>
          </w:tcPr>
          <w:p w:rsidR="0064601E" w:rsidRPr="00D7674B" w:rsidRDefault="0064601E" w:rsidP="000D2568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985" w:type="dxa"/>
          </w:tcPr>
          <w:p w:rsidR="0064601E" w:rsidRPr="00D7674B" w:rsidRDefault="0064601E" w:rsidP="000D2568">
            <w:pPr>
              <w:spacing w:line="360" w:lineRule="auto"/>
            </w:pPr>
            <w:r>
              <w:t>Зав. кабинетом</w:t>
            </w:r>
          </w:p>
        </w:tc>
      </w:tr>
    </w:tbl>
    <w:p w:rsidR="00576D9D" w:rsidRPr="001827EC" w:rsidRDefault="00576D9D" w:rsidP="003A07B3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</w:p>
    <w:p w:rsidR="0064601E" w:rsidRPr="00B5345B" w:rsidRDefault="0064601E" w:rsidP="0064601E">
      <w:pPr>
        <w:pStyle w:val="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534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Pr="00B53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летнего отдыха детей</w:t>
      </w:r>
    </w:p>
    <w:p w:rsidR="004D02C0" w:rsidRPr="00227C9A" w:rsidRDefault="003A07B3" w:rsidP="004D02C0">
      <w:pPr>
        <w:spacing w:line="360" w:lineRule="auto"/>
        <w:ind w:right="44" w:firstLine="540"/>
        <w:jc w:val="both"/>
        <w:rPr>
          <w:sz w:val="28"/>
          <w:szCs w:val="28"/>
        </w:rPr>
      </w:pPr>
      <w:r w:rsidRPr="00A91DD6">
        <w:rPr>
          <w:sz w:val="28"/>
          <w:szCs w:val="28"/>
        </w:rPr>
        <w:t xml:space="preserve">   </w:t>
      </w:r>
      <w:r w:rsidR="004D02C0" w:rsidRPr="00227C9A">
        <w:rPr>
          <w:sz w:val="28"/>
          <w:szCs w:val="28"/>
        </w:rPr>
        <w:t xml:space="preserve">Большое внимание  педагогическим коллективом уделялось организации летнего отдыха, оздоровления и занятости детей и подростков, реализации </w:t>
      </w:r>
      <w:r w:rsidR="004D02C0" w:rsidRPr="00227C9A">
        <w:rPr>
          <w:i/>
          <w:sz w:val="28"/>
          <w:szCs w:val="28"/>
        </w:rPr>
        <w:t>Программы «Каникулы -201</w:t>
      </w:r>
      <w:r w:rsidR="004D02C0">
        <w:rPr>
          <w:i/>
          <w:sz w:val="28"/>
          <w:szCs w:val="28"/>
        </w:rPr>
        <w:t>3</w:t>
      </w:r>
      <w:r w:rsidR="004D02C0" w:rsidRPr="00227C9A">
        <w:rPr>
          <w:sz w:val="28"/>
          <w:szCs w:val="28"/>
        </w:rPr>
        <w:t>».</w:t>
      </w:r>
    </w:p>
    <w:p w:rsidR="004D02C0" w:rsidRDefault="004D02C0" w:rsidP="004D02C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  <w:r w:rsidRPr="00227C9A">
        <w:rPr>
          <w:sz w:val="28"/>
          <w:szCs w:val="28"/>
        </w:rPr>
        <w:lastRenderedPageBreak/>
        <w:t xml:space="preserve">     На базе школы функционирует лагерь с дневным пребыванием детей в каникулярное время. Процент привлечения обучающихся в лагерь стабилен. Этим летом в нем </w:t>
      </w:r>
      <w:r w:rsidRPr="007F3D50">
        <w:rPr>
          <w:sz w:val="28"/>
          <w:szCs w:val="28"/>
        </w:rPr>
        <w:t>отдохнули 41 школьник (июнь – 30 чел., июль – 11 чел.)</w:t>
      </w:r>
      <w:r>
        <w:rPr>
          <w:sz w:val="28"/>
          <w:szCs w:val="28"/>
        </w:rPr>
        <w:t xml:space="preserve">. </w:t>
      </w:r>
      <w:r w:rsidRPr="006E3D0B">
        <w:rPr>
          <w:sz w:val="28"/>
          <w:szCs w:val="28"/>
        </w:rPr>
        <w:t>Процент привлечения обучающихся в лагерь стабилен.</w:t>
      </w:r>
    </w:p>
    <w:tbl>
      <w:tblPr>
        <w:tblW w:w="93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42"/>
        <w:gridCol w:w="2343"/>
        <w:gridCol w:w="2343"/>
        <w:gridCol w:w="2343"/>
      </w:tblGrid>
      <w:tr w:rsidR="004D02C0" w:rsidRPr="00384B03" w:rsidTr="00D32503">
        <w:trPr>
          <w:trHeight w:val="684"/>
          <w:tblCellSpacing w:w="0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</w:pPr>
            <w:r w:rsidRPr="00384B03">
              <w:rPr>
                <w:b/>
                <w:bCs/>
              </w:rPr>
              <w:t>% от общего</w:t>
            </w:r>
          </w:p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b/>
                <w:bCs/>
              </w:rPr>
              <w:t>кол-ва школьников</w:t>
            </w:r>
          </w:p>
        </w:tc>
      </w:tr>
      <w:tr w:rsidR="004D02C0" w:rsidRPr="00384B03" w:rsidTr="00D32503">
        <w:trPr>
          <w:trHeight w:val="456"/>
          <w:tblCellSpacing w:w="0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2010-2011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29чел.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10чел.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80</w:t>
            </w:r>
          </w:p>
        </w:tc>
      </w:tr>
      <w:tr w:rsidR="004D02C0" w:rsidRPr="00384B03" w:rsidTr="00D32503">
        <w:trPr>
          <w:trHeight w:val="390"/>
          <w:tblCellSpacing w:w="0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384B0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29чел.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10чел.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</w:tr>
      <w:tr w:rsidR="004D02C0" w:rsidRPr="00384B03" w:rsidTr="00D32503">
        <w:trPr>
          <w:trHeight w:val="413"/>
          <w:tblCellSpacing w:w="0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384B0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84B03">
              <w:rPr>
                <w:sz w:val="28"/>
                <w:szCs w:val="28"/>
              </w:rPr>
              <w:t>чел.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84B03">
              <w:rPr>
                <w:sz w:val="28"/>
                <w:szCs w:val="28"/>
              </w:rPr>
              <w:t>чел.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2C0" w:rsidRPr="00384B03" w:rsidRDefault="004D02C0" w:rsidP="00D32503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84B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4D02C0" w:rsidRPr="007F3D50" w:rsidRDefault="004D02C0" w:rsidP="004D02C0">
      <w:pPr>
        <w:tabs>
          <w:tab w:val="left" w:pos="4140"/>
        </w:tabs>
        <w:spacing w:line="360" w:lineRule="auto"/>
        <w:jc w:val="both"/>
        <w:rPr>
          <w:sz w:val="16"/>
          <w:szCs w:val="16"/>
        </w:rPr>
      </w:pPr>
    </w:p>
    <w:p w:rsidR="004D02C0" w:rsidRDefault="004D02C0" w:rsidP="004D02C0">
      <w:pPr>
        <w:spacing w:line="360" w:lineRule="auto"/>
        <w:ind w:firstLine="540"/>
        <w:jc w:val="both"/>
        <w:rPr>
          <w:sz w:val="28"/>
          <w:szCs w:val="28"/>
        </w:rPr>
      </w:pPr>
      <w:r w:rsidRPr="00227C9A">
        <w:rPr>
          <w:sz w:val="28"/>
          <w:szCs w:val="28"/>
        </w:rPr>
        <w:t>Для ребят создаются все условия для активного отдыха. Активно используются спортивный зал, спортивная площадка, стадион. Укреплению здоровья ребят способствует 2-х разовое питание, витаминизация, ежедневные утренняя зарядка и спортивный час, подвижные игры во время таких мероприятий, как «</w:t>
      </w:r>
      <w:r>
        <w:rPr>
          <w:sz w:val="28"/>
          <w:szCs w:val="28"/>
        </w:rPr>
        <w:t>Путешествие на планету весёлых игр</w:t>
      </w:r>
      <w:r w:rsidRPr="00227C9A">
        <w:rPr>
          <w:sz w:val="28"/>
          <w:szCs w:val="28"/>
        </w:rPr>
        <w:t>», «</w:t>
      </w:r>
      <w:r>
        <w:rPr>
          <w:sz w:val="28"/>
          <w:szCs w:val="28"/>
        </w:rPr>
        <w:t>Волшебница вода</w:t>
      </w:r>
      <w:r w:rsidRPr="00227C9A">
        <w:rPr>
          <w:sz w:val="28"/>
          <w:szCs w:val="28"/>
        </w:rPr>
        <w:t>», «</w:t>
      </w:r>
      <w:r>
        <w:rPr>
          <w:sz w:val="28"/>
          <w:szCs w:val="28"/>
        </w:rPr>
        <w:t>Сильный, ловкий смелый</w:t>
      </w:r>
      <w:r w:rsidRPr="00227C9A">
        <w:rPr>
          <w:sz w:val="28"/>
          <w:szCs w:val="28"/>
        </w:rPr>
        <w:t xml:space="preserve">» и др. </w:t>
      </w:r>
    </w:p>
    <w:p w:rsidR="004D02C0" w:rsidRPr="00227C9A" w:rsidRDefault="004D02C0" w:rsidP="004D02C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школьники посетили в г. Боровичи аквапарк (июнь), развлекательный центр в г. Вышний Волочёк (июль).</w:t>
      </w:r>
    </w:p>
    <w:p w:rsidR="004D02C0" w:rsidRPr="000704C5" w:rsidRDefault="004D02C0" w:rsidP="004D02C0">
      <w:pPr>
        <w:spacing w:line="360" w:lineRule="auto"/>
        <w:jc w:val="both"/>
        <w:rPr>
          <w:b/>
          <w:bCs/>
          <w:sz w:val="28"/>
          <w:szCs w:val="28"/>
        </w:rPr>
      </w:pPr>
      <w:r w:rsidRPr="00227C9A">
        <w:rPr>
          <w:sz w:val="28"/>
          <w:szCs w:val="28"/>
        </w:rPr>
        <w:t xml:space="preserve">     Воспитательная работа в лагере осуществлялась по методике КТД. Первая смена носила  название - «</w:t>
      </w:r>
      <w:r>
        <w:rPr>
          <w:sz w:val="28"/>
          <w:szCs w:val="28"/>
        </w:rPr>
        <w:t>Зелёный дом</w:t>
      </w:r>
      <w:r w:rsidRPr="00227C9A">
        <w:rPr>
          <w:sz w:val="28"/>
          <w:szCs w:val="28"/>
        </w:rPr>
        <w:t xml:space="preserve">», вторая </w:t>
      </w:r>
      <w:r w:rsidRPr="008C04AD">
        <w:rPr>
          <w:sz w:val="28"/>
          <w:szCs w:val="28"/>
        </w:rPr>
        <w:t>–</w:t>
      </w:r>
      <w:r w:rsidRPr="008C04AD">
        <w:rPr>
          <w:bCs/>
          <w:sz w:val="28"/>
          <w:szCs w:val="28"/>
        </w:rPr>
        <w:t>«Экология вокруг нас»</w:t>
      </w:r>
      <w:r>
        <w:rPr>
          <w:b/>
          <w:bCs/>
          <w:sz w:val="28"/>
          <w:szCs w:val="28"/>
        </w:rPr>
        <w:t xml:space="preserve">. </w:t>
      </w:r>
      <w:r w:rsidRPr="00227C9A">
        <w:rPr>
          <w:sz w:val="28"/>
          <w:szCs w:val="28"/>
        </w:rPr>
        <w:t>К подготовке и проведению мероприятий  привлекались работники ДК</w:t>
      </w:r>
      <w:r>
        <w:rPr>
          <w:sz w:val="28"/>
          <w:szCs w:val="28"/>
        </w:rPr>
        <w:t>.</w:t>
      </w:r>
    </w:p>
    <w:p w:rsidR="004D02C0" w:rsidRPr="00227C9A" w:rsidRDefault="004D02C0" w:rsidP="004D02C0">
      <w:pPr>
        <w:spacing w:line="360" w:lineRule="auto"/>
        <w:jc w:val="both"/>
        <w:rPr>
          <w:sz w:val="28"/>
          <w:szCs w:val="28"/>
        </w:rPr>
      </w:pPr>
      <w:r w:rsidRPr="00227C9A">
        <w:rPr>
          <w:sz w:val="28"/>
          <w:szCs w:val="28"/>
        </w:rPr>
        <w:t xml:space="preserve"> Все события лагерной жизни своевременно отражались пресс-центром. Воспитательные цели достигались через игру, разнообразные виды занятий, раскрытие лидерских способностей, доброжелательное отношение друг к другу. </w:t>
      </w:r>
    </w:p>
    <w:p w:rsidR="004D02C0" w:rsidRPr="00227C9A" w:rsidRDefault="004D02C0" w:rsidP="004D02C0">
      <w:pPr>
        <w:spacing w:line="360" w:lineRule="auto"/>
        <w:jc w:val="both"/>
        <w:rPr>
          <w:sz w:val="28"/>
          <w:szCs w:val="28"/>
        </w:rPr>
      </w:pPr>
      <w:r w:rsidRPr="00227C9A">
        <w:rPr>
          <w:sz w:val="28"/>
          <w:szCs w:val="28"/>
        </w:rPr>
        <w:t xml:space="preserve">     С целью формирования у обучающихся новых трудовых умений и навыков, воспитания качеств будущего хозяина организовывалась в летний период и трудовая занятость школьников.</w:t>
      </w:r>
    </w:p>
    <w:p w:rsidR="004D02C0" w:rsidRDefault="004D02C0" w:rsidP="004D02C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27C9A">
        <w:rPr>
          <w:sz w:val="28"/>
          <w:szCs w:val="28"/>
        </w:rPr>
        <w:t>Все обучающихся 4 – 8 классов работали на пришкольном участке  (цель - обеспечение овощами и зеленью школьной столовой).</w:t>
      </w:r>
    </w:p>
    <w:p w:rsidR="004D02C0" w:rsidRDefault="004D02C0" w:rsidP="004D02C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704C5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Pr="000704C5">
        <w:rPr>
          <w:sz w:val="28"/>
          <w:szCs w:val="28"/>
        </w:rPr>
        <w:t xml:space="preserve"> старшеклассни</w:t>
      </w:r>
      <w:r>
        <w:rPr>
          <w:sz w:val="28"/>
          <w:szCs w:val="28"/>
        </w:rPr>
        <w:t>ца</w:t>
      </w:r>
      <w:r w:rsidRPr="00227C9A">
        <w:rPr>
          <w:sz w:val="28"/>
          <w:szCs w:val="28"/>
        </w:rPr>
        <w:t xml:space="preserve"> в ию</w:t>
      </w:r>
      <w:r>
        <w:rPr>
          <w:sz w:val="28"/>
          <w:szCs w:val="28"/>
        </w:rPr>
        <w:t>л</w:t>
      </w:r>
      <w:r w:rsidRPr="00227C9A">
        <w:rPr>
          <w:sz w:val="28"/>
          <w:szCs w:val="28"/>
        </w:rPr>
        <w:t>е были трудоустроен</w:t>
      </w:r>
      <w:r>
        <w:rPr>
          <w:sz w:val="28"/>
          <w:szCs w:val="28"/>
        </w:rPr>
        <w:t>а</w:t>
      </w:r>
      <w:r w:rsidRPr="00227C9A">
        <w:rPr>
          <w:sz w:val="28"/>
          <w:szCs w:val="28"/>
        </w:rPr>
        <w:t xml:space="preserve"> через районное отделение Службы за</w:t>
      </w:r>
      <w:bookmarkStart w:id="0" w:name="_GoBack"/>
      <w:bookmarkEnd w:id="0"/>
      <w:r w:rsidRPr="00227C9A">
        <w:rPr>
          <w:sz w:val="28"/>
          <w:szCs w:val="28"/>
        </w:rPr>
        <w:t xml:space="preserve">нятости населения. </w:t>
      </w:r>
    </w:p>
    <w:p w:rsidR="004D02C0" w:rsidRPr="000704C5" w:rsidRDefault="004D02C0" w:rsidP="004D02C0">
      <w:pPr>
        <w:spacing w:line="276" w:lineRule="auto"/>
        <w:ind w:left="780"/>
        <w:jc w:val="both"/>
        <w:rPr>
          <w:sz w:val="28"/>
          <w:szCs w:val="28"/>
        </w:rPr>
      </w:pPr>
      <w:r w:rsidRPr="000704C5">
        <w:rPr>
          <w:sz w:val="28"/>
          <w:szCs w:val="28"/>
        </w:rPr>
        <w:lastRenderedPageBreak/>
        <w:tab/>
      </w:r>
    </w:p>
    <w:p w:rsidR="004D02C0" w:rsidRPr="00227C9A" w:rsidRDefault="004D02C0" w:rsidP="004D02C0">
      <w:pPr>
        <w:spacing w:line="360" w:lineRule="auto"/>
        <w:jc w:val="both"/>
        <w:rPr>
          <w:sz w:val="28"/>
          <w:szCs w:val="28"/>
        </w:rPr>
      </w:pPr>
      <w:r w:rsidRPr="00227C9A">
        <w:rPr>
          <w:sz w:val="28"/>
          <w:szCs w:val="28"/>
        </w:rPr>
        <w:t xml:space="preserve">     В приоритетном порядке организованным трудом и отдыхом были охвачены дети, оказавшиеся в трудной жизненной ситуации, дети из асоциальных семей, обучающиеся, стоящие на внутришкольном контроле.</w:t>
      </w:r>
    </w:p>
    <w:p w:rsidR="00AE17E5" w:rsidRDefault="004D02C0" w:rsidP="004D02C0">
      <w:pPr>
        <w:spacing w:line="360" w:lineRule="auto"/>
        <w:jc w:val="both"/>
        <w:rPr>
          <w:sz w:val="28"/>
          <w:szCs w:val="28"/>
        </w:rPr>
      </w:pPr>
      <w:r w:rsidRPr="00227C9A">
        <w:rPr>
          <w:sz w:val="28"/>
          <w:szCs w:val="28"/>
        </w:rPr>
        <w:t xml:space="preserve">     Предпринимаемые меры позволяют обеспечить эффективную профилактику возможных правонарушений в летний период. </w:t>
      </w:r>
    </w:p>
    <w:p w:rsidR="002215E4" w:rsidRPr="00C13736" w:rsidRDefault="002215E4" w:rsidP="00AE17E5">
      <w:pPr>
        <w:spacing w:line="360" w:lineRule="auto"/>
        <w:jc w:val="both"/>
        <w:rPr>
          <w:sz w:val="16"/>
          <w:szCs w:val="16"/>
        </w:rPr>
      </w:pPr>
    </w:p>
    <w:p w:rsidR="00C13736" w:rsidRPr="00B5345B" w:rsidRDefault="00C13736" w:rsidP="00C13736">
      <w:pPr>
        <w:pStyle w:val="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5345B">
        <w:rPr>
          <w:b/>
          <w:sz w:val="28"/>
          <w:szCs w:val="28"/>
        </w:rPr>
        <w:t>.</w:t>
      </w:r>
      <w:r w:rsidR="002215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53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питания, медицинского обслуживания</w:t>
      </w:r>
    </w:p>
    <w:p w:rsidR="00C13736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Школа имеет столовую, 100%</w:t>
      </w:r>
      <w:r w:rsidRPr="0081004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1004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0040">
        <w:rPr>
          <w:sz w:val="28"/>
          <w:szCs w:val="28"/>
        </w:rPr>
        <w:t>щихся охвачен</w:t>
      </w:r>
      <w:r>
        <w:rPr>
          <w:sz w:val="28"/>
          <w:szCs w:val="28"/>
        </w:rPr>
        <w:t>ы</w:t>
      </w:r>
      <w:r w:rsidRPr="00810040">
        <w:rPr>
          <w:sz w:val="28"/>
          <w:szCs w:val="28"/>
        </w:rPr>
        <w:t xml:space="preserve"> горячим питанием. 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Двухразовое питание (завтрак и обед) получали обучающиеся 2-4 классов (21 чел.), одноразовое (обед) – обучающиеся 5-9 классов (26 чел.).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Все обучающиеся начальных классов получали бесплатные обеды за счет средств регионального и местного бюджетов (с 1 января 2011г. - 30 руб. на 1 чел. в день). 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Также, были освобождены от родительской платы:</w:t>
      </w:r>
    </w:p>
    <w:p w:rsidR="00C13736" w:rsidRDefault="00C13736" w:rsidP="00A85FC8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4 обучающихся начальных классов, зачисленных в ГПД (завтраки) – 2 чел. на 100%, 2 чел. – на 50%;</w:t>
      </w:r>
    </w:p>
    <w:p w:rsidR="00C13736" w:rsidRDefault="00C13736" w:rsidP="00A85FC8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Pr="005C123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5-9 кл. из семей, находящихся в трудной жизненной ситуации, за счет средств областного бюджета (стоимость обеда – 30 руб. на 1 чел. в день).</w:t>
      </w:r>
    </w:p>
    <w:p w:rsidR="00C13736" w:rsidRPr="00C13736" w:rsidRDefault="00C13736" w:rsidP="00C13736">
      <w:pPr>
        <w:ind w:left="1080"/>
        <w:rPr>
          <w:sz w:val="16"/>
          <w:szCs w:val="16"/>
        </w:rPr>
      </w:pPr>
    </w:p>
    <w:p w:rsidR="0064601E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Поставка продуктов питания осуществляется на основании договоров ОУ с ЧП «Иванов В.В.», ООО «Вышневолоцкий хлебокомбинат». Поставщики своевременно предоставляют качественные и сертифицированные продукты.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 основном соблюдаются требования к оборудованию пищеблока (в наличии разделочные доски и ножи с соответствующей маркировкой, маркировка котлов и столов), своевременно обновляется кухонная посуда. ФГУ «Тверской центр стандартизации, метрологии и сертификации» регулярно проводит проверку весов.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 начале 2012 г. в школьную столовую приобретены морозильная камера (позволит приобретать  и хранить большие объемы мяса) и 35 табуретов.          </w:t>
      </w:r>
    </w:p>
    <w:p w:rsidR="00C13736" w:rsidRDefault="00C13736" w:rsidP="00C13736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Необходимы:</w:t>
      </w:r>
    </w:p>
    <w:p w:rsidR="002215E4" w:rsidRPr="002215E4" w:rsidRDefault="002215E4" w:rsidP="00C13736">
      <w:pPr>
        <w:rPr>
          <w:sz w:val="16"/>
          <w:szCs w:val="16"/>
        </w:rPr>
      </w:pPr>
    </w:p>
    <w:p w:rsidR="00C13736" w:rsidRDefault="00C13736" w:rsidP="00A85FC8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установка вытяжки в помещении пищеблока,  </w:t>
      </w:r>
    </w:p>
    <w:p w:rsidR="00C13736" w:rsidRPr="00D314C8" w:rsidRDefault="00C13736" w:rsidP="00A85FC8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обновление мебели и оборудования в школьной столовой: замена электроплиты, разделочных столов, приобретение электромясорубки, разделочных столов.</w:t>
      </w:r>
    </w:p>
    <w:p w:rsidR="00C13736" w:rsidRPr="002215E4" w:rsidRDefault="00C13736" w:rsidP="00C13736">
      <w:pPr>
        <w:spacing w:line="360" w:lineRule="auto"/>
        <w:jc w:val="both"/>
        <w:rPr>
          <w:sz w:val="16"/>
          <w:szCs w:val="16"/>
        </w:rPr>
      </w:pPr>
    </w:p>
    <w:p w:rsidR="003A07B3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07B3" w:rsidRPr="00A91DD6">
        <w:rPr>
          <w:sz w:val="28"/>
          <w:szCs w:val="28"/>
        </w:rPr>
        <w:t>Медицинское обслуживание ОУ обеспечивает МУЗ «Фировская ЦРБ» на основании договора о совместной деятельности (01.09.2009г.). Непосредственную лечебно-профилактическую и консультативно-просветительскую работу осуществляет Сосновский фельдшерско-акушерский пункт, своевременно проводятся профилактические мероприятия (прививки, диспансеризация, обследования на энтеробиоз и др.)</w:t>
      </w:r>
    </w:p>
    <w:p w:rsidR="002215E4" w:rsidRPr="002215E4" w:rsidRDefault="002215E4" w:rsidP="00C13736">
      <w:pPr>
        <w:spacing w:line="360" w:lineRule="auto"/>
        <w:jc w:val="both"/>
        <w:rPr>
          <w:sz w:val="16"/>
          <w:szCs w:val="16"/>
        </w:rPr>
      </w:pPr>
    </w:p>
    <w:p w:rsidR="002215E4" w:rsidRPr="00B5345B" w:rsidRDefault="002215E4" w:rsidP="002215E4">
      <w:pPr>
        <w:pStyle w:val="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534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 w:rsidRPr="00B53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Кадровый состав</w:t>
      </w:r>
    </w:p>
    <w:p w:rsidR="002215E4" w:rsidRDefault="00CD588B" w:rsidP="00221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5E4">
        <w:rPr>
          <w:sz w:val="28"/>
          <w:szCs w:val="28"/>
        </w:rPr>
        <w:t>Административно-управленческий</w:t>
      </w:r>
      <w:r w:rsidR="002215E4" w:rsidRPr="00CB53B7">
        <w:rPr>
          <w:sz w:val="28"/>
          <w:szCs w:val="28"/>
        </w:rPr>
        <w:t xml:space="preserve">    </w:t>
      </w:r>
      <w:r>
        <w:rPr>
          <w:sz w:val="28"/>
          <w:szCs w:val="28"/>
        </w:rPr>
        <w:t>персонал школы представлен директором, заместителем директора(0,5 ставки), бухгалтером(0,7 ставки).</w:t>
      </w:r>
    </w:p>
    <w:p w:rsidR="003D3EDE" w:rsidRDefault="003D3EDE" w:rsidP="003D3EDE">
      <w:pPr>
        <w:spacing w:line="360" w:lineRule="auto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   Педагогический процесс в школе осуществля</w:t>
      </w:r>
      <w:r>
        <w:rPr>
          <w:sz w:val="28"/>
          <w:szCs w:val="28"/>
        </w:rPr>
        <w:t>л</w:t>
      </w:r>
      <w:r w:rsidRPr="00CB53B7">
        <w:rPr>
          <w:sz w:val="28"/>
          <w:szCs w:val="28"/>
        </w:rPr>
        <w:t xml:space="preserve"> кол</w:t>
      </w:r>
      <w:r>
        <w:rPr>
          <w:sz w:val="28"/>
          <w:szCs w:val="28"/>
        </w:rPr>
        <w:t xml:space="preserve">лектив учителей в количестве 14 </w:t>
      </w:r>
      <w:r w:rsidRPr="00CB53B7">
        <w:rPr>
          <w:sz w:val="28"/>
          <w:szCs w:val="28"/>
        </w:rPr>
        <w:t>человек, преобладающее большинство – женщины (8</w:t>
      </w:r>
      <w:r>
        <w:rPr>
          <w:sz w:val="28"/>
          <w:szCs w:val="28"/>
        </w:rPr>
        <w:t>6</w:t>
      </w:r>
      <w:r w:rsidRPr="00CB53B7">
        <w:rPr>
          <w:sz w:val="28"/>
          <w:szCs w:val="28"/>
        </w:rPr>
        <w:t>%).</w:t>
      </w:r>
    </w:p>
    <w:p w:rsidR="003D3EDE" w:rsidRPr="00CB53B7" w:rsidRDefault="003D3EDE" w:rsidP="003D3EDE">
      <w:pPr>
        <w:spacing w:line="360" w:lineRule="auto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Имеют образование:</w:t>
      </w:r>
    </w:p>
    <w:p w:rsidR="003D3EDE" w:rsidRPr="00CB53B7" w:rsidRDefault="003D3EDE" w:rsidP="003D3EDE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Высшее профессиональное – 8 чел. (5</w:t>
      </w:r>
      <w:r>
        <w:rPr>
          <w:sz w:val="28"/>
          <w:szCs w:val="28"/>
        </w:rPr>
        <w:t>0</w:t>
      </w:r>
      <w:r w:rsidRPr="00CB53B7">
        <w:rPr>
          <w:sz w:val="28"/>
          <w:szCs w:val="28"/>
        </w:rPr>
        <w:t>%);</w:t>
      </w:r>
    </w:p>
    <w:p w:rsidR="003D3EDE" w:rsidRPr="00CB53B7" w:rsidRDefault="003D3EDE" w:rsidP="003D3EDE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среднее профессиональное – 6 чел. (4</w:t>
      </w:r>
      <w:r>
        <w:rPr>
          <w:sz w:val="28"/>
          <w:szCs w:val="28"/>
        </w:rPr>
        <w:t>3</w:t>
      </w:r>
      <w:r w:rsidRPr="00CB53B7">
        <w:rPr>
          <w:sz w:val="28"/>
          <w:szCs w:val="28"/>
        </w:rPr>
        <w:t>%).</w:t>
      </w:r>
    </w:p>
    <w:p w:rsidR="002215E4" w:rsidRPr="004910B3" w:rsidRDefault="002215E4" w:rsidP="002215E4">
      <w:pPr>
        <w:spacing w:line="276" w:lineRule="auto"/>
        <w:ind w:left="900"/>
        <w:jc w:val="both"/>
        <w:rPr>
          <w:sz w:val="16"/>
          <w:szCs w:val="16"/>
        </w:rPr>
      </w:pPr>
    </w:p>
    <w:p w:rsidR="002215E4" w:rsidRPr="006B1C2F" w:rsidRDefault="002215E4" w:rsidP="002215E4">
      <w:pPr>
        <w:pStyle w:val="a3"/>
        <w:spacing w:after="0" w:line="36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CB53B7">
        <w:rPr>
          <w:rFonts w:ascii="Times New Roman" w:hAnsi="Times New Roman"/>
          <w:b/>
          <w:i/>
          <w:sz w:val="28"/>
          <w:szCs w:val="28"/>
        </w:rPr>
        <w:t>Качественный состав педагогического коллектива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706"/>
        <w:gridCol w:w="1571"/>
        <w:gridCol w:w="1675"/>
        <w:gridCol w:w="1498"/>
        <w:gridCol w:w="1634"/>
      </w:tblGrid>
      <w:tr w:rsidR="003D3EDE" w:rsidRPr="00445538" w:rsidTr="003D3EDE">
        <w:tc>
          <w:tcPr>
            <w:tcW w:w="1771" w:type="dxa"/>
            <w:vMerge w:val="restart"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  <w:r w:rsidRPr="00445538">
              <w:rPr>
                <w:b/>
              </w:rPr>
              <w:t>Учебный год</w:t>
            </w:r>
          </w:p>
        </w:tc>
        <w:tc>
          <w:tcPr>
            <w:tcW w:w="1758" w:type="dxa"/>
            <w:vMerge w:val="restart"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  <w:r w:rsidRPr="00445538">
              <w:rPr>
                <w:b/>
              </w:rPr>
              <w:t>Количество учителей</w:t>
            </w:r>
          </w:p>
        </w:tc>
        <w:tc>
          <w:tcPr>
            <w:tcW w:w="6783" w:type="dxa"/>
            <w:gridSpan w:val="4"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  <w:r w:rsidRPr="00445538">
              <w:rPr>
                <w:b/>
              </w:rPr>
              <w:t>Категория учителей</w:t>
            </w:r>
          </w:p>
        </w:tc>
      </w:tr>
      <w:tr w:rsidR="003D3EDE" w:rsidRPr="00445538" w:rsidTr="003D3EDE">
        <w:tc>
          <w:tcPr>
            <w:tcW w:w="1771" w:type="dxa"/>
            <w:vMerge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  <w:r w:rsidRPr="00445538">
              <w:rPr>
                <w:b/>
              </w:rPr>
              <w:t>высшая</w:t>
            </w:r>
          </w:p>
        </w:tc>
        <w:tc>
          <w:tcPr>
            <w:tcW w:w="1829" w:type="dxa"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  <w:r w:rsidRPr="00445538">
              <w:rPr>
                <w:b/>
              </w:rPr>
              <w:t>первая</w:t>
            </w:r>
          </w:p>
        </w:tc>
        <w:tc>
          <w:tcPr>
            <w:tcW w:w="1630" w:type="dxa"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  <w:r w:rsidRPr="00445538">
              <w:rPr>
                <w:b/>
              </w:rPr>
              <w:t>вторая</w:t>
            </w:r>
          </w:p>
        </w:tc>
        <w:tc>
          <w:tcPr>
            <w:tcW w:w="1634" w:type="dxa"/>
            <w:vAlign w:val="center"/>
          </w:tcPr>
          <w:p w:rsidR="003D3EDE" w:rsidRPr="00445538" w:rsidRDefault="003D3EDE" w:rsidP="003D3EDE">
            <w:pPr>
              <w:jc w:val="center"/>
              <w:rPr>
                <w:b/>
              </w:rPr>
            </w:pPr>
            <w:r w:rsidRPr="00445538">
              <w:rPr>
                <w:b/>
              </w:rPr>
              <w:t xml:space="preserve">атт. </w:t>
            </w:r>
            <w:r>
              <w:rPr>
                <w:b/>
              </w:rPr>
              <w:t>на соответствие</w:t>
            </w:r>
            <w:r w:rsidRPr="00445538">
              <w:rPr>
                <w:b/>
              </w:rPr>
              <w:t xml:space="preserve"> должности</w:t>
            </w:r>
          </w:p>
          <w:p w:rsidR="003D3EDE" w:rsidRPr="00445538" w:rsidRDefault="003D3EDE" w:rsidP="003D3ED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445538">
              <w:rPr>
                <w:b/>
              </w:rPr>
              <w:t>учитель</w:t>
            </w:r>
            <w:r>
              <w:rPr>
                <w:b/>
              </w:rPr>
              <w:t>»</w:t>
            </w:r>
          </w:p>
        </w:tc>
      </w:tr>
      <w:tr w:rsidR="003D3EDE" w:rsidRPr="00445538" w:rsidTr="003D3EDE">
        <w:tc>
          <w:tcPr>
            <w:tcW w:w="1771" w:type="dxa"/>
            <w:vAlign w:val="center"/>
          </w:tcPr>
          <w:p w:rsidR="003D3EDE" w:rsidRPr="00445538" w:rsidRDefault="003D3EDE" w:rsidP="003D3EDE">
            <w:r w:rsidRPr="00445538">
              <w:t>2010-2011</w:t>
            </w:r>
          </w:p>
        </w:tc>
        <w:tc>
          <w:tcPr>
            <w:tcW w:w="1758" w:type="dxa"/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rPr>
                <w:lang w:val="en-US"/>
              </w:rPr>
              <w:t>16</w:t>
            </w:r>
          </w:p>
        </w:tc>
        <w:tc>
          <w:tcPr>
            <w:tcW w:w="1690" w:type="dxa"/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rPr>
                <w:lang w:val="en-US"/>
              </w:rPr>
              <w:t>1(6%)</w:t>
            </w:r>
          </w:p>
        </w:tc>
        <w:tc>
          <w:tcPr>
            <w:tcW w:w="1829" w:type="dxa"/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rPr>
                <w:lang w:val="en-US"/>
              </w:rPr>
              <w:t>11(69%)</w:t>
            </w:r>
          </w:p>
        </w:tc>
        <w:tc>
          <w:tcPr>
            <w:tcW w:w="1630" w:type="dxa"/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rPr>
                <w:lang w:val="en-US"/>
              </w:rPr>
              <w:t>3(19%)</w:t>
            </w:r>
          </w:p>
        </w:tc>
        <w:tc>
          <w:tcPr>
            <w:tcW w:w="1634" w:type="dxa"/>
            <w:vAlign w:val="center"/>
          </w:tcPr>
          <w:p w:rsidR="003D3EDE" w:rsidRPr="00445538" w:rsidRDefault="003D3EDE" w:rsidP="003D3EDE">
            <w:pPr>
              <w:jc w:val="center"/>
            </w:pPr>
            <w:r w:rsidRPr="00445538">
              <w:t>-</w:t>
            </w:r>
          </w:p>
        </w:tc>
      </w:tr>
      <w:tr w:rsidR="003D3EDE" w:rsidRPr="00445538" w:rsidTr="003D3ED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r w:rsidRPr="00445538">
              <w:t>2011-2012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pPr>
              <w:jc w:val="center"/>
            </w:pPr>
            <w:r w:rsidRPr="00445538">
              <w:rPr>
                <w:lang w:val="en-US"/>
              </w:rPr>
              <w:t>1</w:t>
            </w:r>
            <w:r w:rsidRPr="00445538"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rPr>
                <w:lang w:val="en-US"/>
              </w:rPr>
              <w:t>1(</w:t>
            </w:r>
            <w:r w:rsidRPr="00445538">
              <w:t>7</w:t>
            </w:r>
            <w:r w:rsidRPr="00445538">
              <w:rPr>
                <w:lang w:val="en-US"/>
              </w:rPr>
              <w:t>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t>10</w:t>
            </w:r>
            <w:r w:rsidRPr="00445538">
              <w:rPr>
                <w:lang w:val="en-US"/>
              </w:rPr>
              <w:t>(</w:t>
            </w:r>
            <w:r w:rsidRPr="00445538">
              <w:t>71</w:t>
            </w:r>
            <w:r w:rsidRPr="00445538">
              <w:rPr>
                <w:lang w:val="en-US"/>
              </w:rPr>
              <w:t>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t>1</w:t>
            </w:r>
            <w:r w:rsidRPr="00445538">
              <w:rPr>
                <w:lang w:val="en-US"/>
              </w:rPr>
              <w:t>(</w:t>
            </w:r>
            <w:r w:rsidRPr="00445538">
              <w:t>7</w:t>
            </w:r>
            <w:r w:rsidRPr="00445538">
              <w:rPr>
                <w:lang w:val="en-US"/>
              </w:rPr>
              <w:t>%)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t>1</w:t>
            </w:r>
            <w:r w:rsidRPr="00445538">
              <w:rPr>
                <w:lang w:val="en-US"/>
              </w:rPr>
              <w:t>(</w:t>
            </w:r>
            <w:r w:rsidRPr="00445538">
              <w:t>7</w:t>
            </w:r>
            <w:r w:rsidRPr="00445538">
              <w:rPr>
                <w:lang w:val="en-US"/>
              </w:rPr>
              <w:t>%)</w:t>
            </w:r>
          </w:p>
        </w:tc>
      </w:tr>
      <w:tr w:rsidR="003D3EDE" w:rsidRPr="00445538" w:rsidTr="003D3ED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r>
              <w:t>2012</w:t>
            </w:r>
            <w:r w:rsidRPr="00445538">
              <w:t>-201</w:t>
            </w:r>
            <w: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pPr>
              <w:jc w:val="center"/>
            </w:pPr>
            <w: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B7000F" w:rsidRDefault="003D3EDE" w:rsidP="003D3EDE">
            <w:pPr>
              <w:jc w:val="center"/>
            </w:pPr>
            <w:r>
              <w:t>1(7%)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B7000F" w:rsidRDefault="003D3EDE" w:rsidP="003D3EDE">
            <w:pPr>
              <w:jc w:val="center"/>
            </w:pPr>
            <w:r>
              <w:t>9(65%)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B7000F" w:rsidRDefault="003D3EDE" w:rsidP="003D3EDE">
            <w:pPr>
              <w:jc w:val="center"/>
            </w:pPr>
            <w:r>
              <w:t>2(27%)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DE" w:rsidRPr="00445538" w:rsidRDefault="003D3EDE" w:rsidP="003D3EDE">
            <w:pPr>
              <w:jc w:val="center"/>
              <w:rPr>
                <w:lang w:val="en-US"/>
              </w:rPr>
            </w:pPr>
            <w:r w:rsidRPr="00445538">
              <w:t>1</w:t>
            </w:r>
            <w:r w:rsidRPr="00445538">
              <w:rPr>
                <w:lang w:val="en-US"/>
              </w:rPr>
              <w:t>(</w:t>
            </w:r>
            <w:r w:rsidRPr="00445538">
              <w:t>7</w:t>
            </w:r>
            <w:r w:rsidRPr="00445538">
              <w:rPr>
                <w:lang w:val="en-US"/>
              </w:rPr>
              <w:t>%)</w:t>
            </w:r>
          </w:p>
        </w:tc>
      </w:tr>
    </w:tbl>
    <w:p w:rsidR="002215E4" w:rsidRPr="00A70116" w:rsidRDefault="002215E4" w:rsidP="002215E4">
      <w:pPr>
        <w:rPr>
          <w:sz w:val="16"/>
          <w:szCs w:val="16"/>
        </w:rPr>
      </w:pPr>
    </w:p>
    <w:p w:rsidR="002F2A98" w:rsidRDefault="002F2A98" w:rsidP="002F2A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93</w:t>
      </w:r>
      <w:r w:rsidRPr="00CB53B7">
        <w:rPr>
          <w:sz w:val="28"/>
          <w:szCs w:val="28"/>
        </w:rPr>
        <w:t>% учителей школы имеют квалификационные категории.</w:t>
      </w:r>
    </w:p>
    <w:p w:rsidR="002F2A98" w:rsidRPr="004910B3" w:rsidRDefault="002F2A98" w:rsidP="002F2A98">
      <w:pPr>
        <w:spacing w:line="360" w:lineRule="auto"/>
        <w:rPr>
          <w:sz w:val="28"/>
          <w:szCs w:val="28"/>
        </w:rPr>
      </w:pPr>
      <w:r w:rsidRPr="00CB53B7">
        <w:rPr>
          <w:sz w:val="28"/>
          <w:szCs w:val="28"/>
        </w:rPr>
        <w:t xml:space="preserve">  </w:t>
      </w:r>
      <w:r>
        <w:rPr>
          <w:sz w:val="28"/>
          <w:szCs w:val="28"/>
        </w:rPr>
        <w:t>71</w:t>
      </w:r>
      <w:r w:rsidRPr="00CB53B7">
        <w:rPr>
          <w:sz w:val="28"/>
          <w:szCs w:val="28"/>
        </w:rPr>
        <w:t xml:space="preserve"> % учителей имеют стаж работы свыше 20 лет. В школе работает только 1 молодой специалист (стаж работы – </w:t>
      </w:r>
      <w:r>
        <w:rPr>
          <w:sz w:val="28"/>
          <w:szCs w:val="28"/>
        </w:rPr>
        <w:t>2</w:t>
      </w:r>
      <w:r w:rsidRPr="00CB53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B53B7">
        <w:rPr>
          <w:sz w:val="28"/>
          <w:szCs w:val="28"/>
        </w:rPr>
        <w:t>).</w:t>
      </w:r>
    </w:p>
    <w:p w:rsidR="00CD588B" w:rsidRPr="00796378" w:rsidRDefault="00CD588B" w:rsidP="00987DBE">
      <w:pPr>
        <w:spacing w:line="276" w:lineRule="auto"/>
        <w:ind w:firstLine="360"/>
        <w:rPr>
          <w:sz w:val="28"/>
          <w:szCs w:val="28"/>
        </w:rPr>
      </w:pPr>
      <w:r w:rsidRPr="00796378">
        <w:rPr>
          <w:sz w:val="28"/>
          <w:szCs w:val="28"/>
        </w:rPr>
        <w:t>Имеют награды:</w:t>
      </w:r>
    </w:p>
    <w:p w:rsidR="00CD588B" w:rsidRPr="00796378" w:rsidRDefault="00CD588B" w:rsidP="00A85FC8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96378">
        <w:rPr>
          <w:sz w:val="28"/>
          <w:szCs w:val="28"/>
        </w:rPr>
        <w:t xml:space="preserve">Почётная грамота Министерства образования РФ – </w:t>
      </w:r>
      <w:r>
        <w:rPr>
          <w:sz w:val="28"/>
          <w:szCs w:val="28"/>
        </w:rPr>
        <w:t>5</w:t>
      </w:r>
      <w:r w:rsidRPr="00796378">
        <w:rPr>
          <w:sz w:val="28"/>
          <w:szCs w:val="28"/>
        </w:rPr>
        <w:t>чел.</w:t>
      </w:r>
    </w:p>
    <w:p w:rsidR="00CD588B" w:rsidRPr="00796378" w:rsidRDefault="00CD588B" w:rsidP="00A85FC8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96378">
        <w:rPr>
          <w:sz w:val="28"/>
          <w:szCs w:val="28"/>
        </w:rPr>
        <w:t>Почётная грамота Департамента образования – 13чел.</w:t>
      </w:r>
    </w:p>
    <w:p w:rsidR="00CD588B" w:rsidRPr="002F2A98" w:rsidRDefault="00CD588B" w:rsidP="002F2A98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96378">
        <w:rPr>
          <w:sz w:val="28"/>
          <w:szCs w:val="28"/>
        </w:rPr>
        <w:t>Почётная грамота Главы Администрации – 3чел.</w:t>
      </w:r>
    </w:p>
    <w:p w:rsidR="002215E4" w:rsidRDefault="002215E4" w:rsidP="002215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CB53B7">
        <w:rPr>
          <w:b/>
          <w:i/>
          <w:sz w:val="28"/>
          <w:szCs w:val="28"/>
        </w:rPr>
        <w:t>Возрастной состав педагогов</w:t>
      </w:r>
    </w:p>
    <w:p w:rsidR="00CD588B" w:rsidRPr="00CD588B" w:rsidRDefault="00CD588B" w:rsidP="002215E4">
      <w:pPr>
        <w:rPr>
          <w:b/>
          <w:i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00"/>
        <w:gridCol w:w="1200"/>
        <w:gridCol w:w="1200"/>
        <w:gridCol w:w="1200"/>
        <w:gridCol w:w="1200"/>
        <w:gridCol w:w="1200"/>
      </w:tblGrid>
      <w:tr w:rsidR="002F2A98" w:rsidRPr="00445538" w:rsidTr="00D32503">
        <w:trPr>
          <w:trHeight w:val="560"/>
        </w:trPr>
        <w:tc>
          <w:tcPr>
            <w:tcW w:w="2880" w:type="dxa"/>
            <w:tcBorders>
              <w:bottom w:val="nil"/>
              <w:tl2br w:val="single" w:sz="4" w:space="0" w:color="auto"/>
            </w:tcBorders>
            <w:shd w:val="clear" w:color="auto" w:fill="auto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 xml:space="preserve">             Учебный год</w:t>
            </w:r>
          </w:p>
        </w:tc>
        <w:tc>
          <w:tcPr>
            <w:tcW w:w="2400" w:type="dxa"/>
            <w:gridSpan w:val="2"/>
            <w:vAlign w:val="center"/>
          </w:tcPr>
          <w:p w:rsidR="002F2A98" w:rsidRPr="00445538" w:rsidRDefault="002F2A98" w:rsidP="00D32503">
            <w:pPr>
              <w:jc w:val="center"/>
              <w:rPr>
                <w:b/>
              </w:rPr>
            </w:pPr>
            <w:r w:rsidRPr="00445538">
              <w:rPr>
                <w:b/>
              </w:rPr>
              <w:t>2010-2011</w:t>
            </w:r>
          </w:p>
        </w:tc>
        <w:tc>
          <w:tcPr>
            <w:tcW w:w="2400" w:type="dxa"/>
            <w:gridSpan w:val="2"/>
            <w:vAlign w:val="center"/>
          </w:tcPr>
          <w:p w:rsidR="002F2A98" w:rsidRPr="00445538" w:rsidRDefault="002F2A98" w:rsidP="00D32503">
            <w:pPr>
              <w:jc w:val="center"/>
              <w:rPr>
                <w:b/>
              </w:rPr>
            </w:pPr>
            <w:r w:rsidRPr="00445538">
              <w:rPr>
                <w:b/>
              </w:rPr>
              <w:t>2011-2012</w:t>
            </w:r>
          </w:p>
        </w:tc>
        <w:tc>
          <w:tcPr>
            <w:tcW w:w="2400" w:type="dxa"/>
            <w:gridSpan w:val="2"/>
            <w:vAlign w:val="center"/>
          </w:tcPr>
          <w:p w:rsidR="002F2A98" w:rsidRPr="00445538" w:rsidRDefault="002F2A98" w:rsidP="00D32503">
            <w:pPr>
              <w:jc w:val="center"/>
              <w:rPr>
                <w:b/>
              </w:rPr>
            </w:pPr>
            <w:r w:rsidRPr="00445538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445538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</w:tr>
      <w:tr w:rsidR="002F2A98" w:rsidRPr="00445538" w:rsidTr="00D32503"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>Возраст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>чел.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>%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>чел.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>%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>чел.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pPr>
              <w:rPr>
                <w:b/>
              </w:rPr>
            </w:pPr>
            <w:r w:rsidRPr="00445538">
              <w:rPr>
                <w:b/>
              </w:rPr>
              <w:t>%</w:t>
            </w:r>
          </w:p>
        </w:tc>
      </w:tr>
      <w:tr w:rsidR="002F2A98" w:rsidRPr="00445538" w:rsidTr="00D32503">
        <w:tc>
          <w:tcPr>
            <w:tcW w:w="2880" w:type="dxa"/>
          </w:tcPr>
          <w:p w:rsidR="002F2A98" w:rsidRPr="00445538" w:rsidRDefault="002F2A98" w:rsidP="00D32503">
            <w:r w:rsidRPr="00445538">
              <w:t>до 25 лет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-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-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-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-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-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-</w:t>
            </w:r>
          </w:p>
        </w:tc>
      </w:tr>
      <w:tr w:rsidR="002F2A98" w:rsidRPr="00445538" w:rsidTr="00D32503">
        <w:tc>
          <w:tcPr>
            <w:tcW w:w="2880" w:type="dxa"/>
          </w:tcPr>
          <w:p w:rsidR="002F2A98" w:rsidRPr="00445538" w:rsidRDefault="002F2A98" w:rsidP="00D32503">
            <w:r w:rsidRPr="00445538">
              <w:t>от 25 до 35 лет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2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13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1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7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1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7</w:t>
            </w:r>
          </w:p>
        </w:tc>
      </w:tr>
      <w:tr w:rsidR="002F2A98" w:rsidRPr="00445538" w:rsidTr="00D32503">
        <w:tc>
          <w:tcPr>
            <w:tcW w:w="2880" w:type="dxa"/>
          </w:tcPr>
          <w:p w:rsidR="002F2A98" w:rsidRPr="00445538" w:rsidRDefault="002F2A98" w:rsidP="00D32503">
            <w:r w:rsidRPr="00445538">
              <w:t>от 35 до 45 лет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3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19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2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14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2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14</w:t>
            </w:r>
          </w:p>
        </w:tc>
      </w:tr>
      <w:tr w:rsidR="002F2A98" w:rsidRPr="00445538" w:rsidTr="00D32503">
        <w:tc>
          <w:tcPr>
            <w:tcW w:w="2880" w:type="dxa"/>
          </w:tcPr>
          <w:p w:rsidR="002F2A98" w:rsidRPr="00445538" w:rsidRDefault="002F2A98" w:rsidP="00D32503">
            <w:r w:rsidRPr="00445538">
              <w:t>от 45 до 55 лет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6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38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6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43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4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29</w:t>
            </w:r>
          </w:p>
        </w:tc>
      </w:tr>
      <w:tr w:rsidR="002F2A98" w:rsidRPr="00445538" w:rsidTr="00D32503">
        <w:tc>
          <w:tcPr>
            <w:tcW w:w="2880" w:type="dxa"/>
          </w:tcPr>
          <w:p w:rsidR="002F2A98" w:rsidRPr="00445538" w:rsidRDefault="002F2A98" w:rsidP="00D32503">
            <w:r w:rsidRPr="00445538">
              <w:t>Свыше 55 лет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5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38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5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 w:rsidRPr="00445538">
              <w:t>36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7</w:t>
            </w:r>
          </w:p>
        </w:tc>
        <w:tc>
          <w:tcPr>
            <w:tcW w:w="1200" w:type="dxa"/>
            <w:vAlign w:val="center"/>
          </w:tcPr>
          <w:p w:rsidR="002F2A98" w:rsidRPr="00445538" w:rsidRDefault="002F2A98" w:rsidP="00D32503">
            <w:r>
              <w:t>50</w:t>
            </w:r>
          </w:p>
        </w:tc>
      </w:tr>
    </w:tbl>
    <w:p w:rsidR="002215E4" w:rsidRPr="00391BDA" w:rsidRDefault="002215E4" w:rsidP="002215E4">
      <w:pPr>
        <w:spacing w:line="360" w:lineRule="auto"/>
        <w:jc w:val="both"/>
        <w:rPr>
          <w:sz w:val="16"/>
          <w:szCs w:val="16"/>
        </w:rPr>
      </w:pPr>
    </w:p>
    <w:p w:rsidR="00CD588B" w:rsidRDefault="002215E4" w:rsidP="00221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– 48 лет.</w:t>
      </w:r>
    </w:p>
    <w:p w:rsidR="002F2A98" w:rsidRPr="00CB53B7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3B7">
        <w:rPr>
          <w:sz w:val="28"/>
          <w:szCs w:val="28"/>
        </w:rPr>
        <w:t xml:space="preserve">Педагогический коллектив школы стабильный, обновление происходит незначительное, наблюдается постепенное старение учительских кадров. </w:t>
      </w:r>
    </w:p>
    <w:p w:rsidR="002F2A98" w:rsidRPr="00CB53B7" w:rsidRDefault="002F2A98" w:rsidP="002F2A98">
      <w:pPr>
        <w:spacing w:line="360" w:lineRule="auto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  Аттестация учителей и курсы повышения квалификации являются хорошими показателями творческой деятельности учителей, механизмом совершенствования управления качеством образования.</w:t>
      </w:r>
      <w:r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За последние 5 лет прошли аттестацию все учителя школы. </w:t>
      </w:r>
    </w:p>
    <w:p w:rsidR="002F2A98" w:rsidRPr="00311031" w:rsidRDefault="002F2A98" w:rsidP="002F2A9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7632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93763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937632">
        <w:rPr>
          <w:sz w:val="28"/>
          <w:szCs w:val="28"/>
        </w:rPr>
        <w:t xml:space="preserve"> учебном году курсы повышения квалификации </w:t>
      </w:r>
      <w:r>
        <w:rPr>
          <w:sz w:val="28"/>
          <w:szCs w:val="28"/>
        </w:rPr>
        <w:t xml:space="preserve">в </w:t>
      </w:r>
      <w:r w:rsidRPr="00220421">
        <w:rPr>
          <w:sz w:val="28"/>
          <w:szCs w:val="28"/>
        </w:rPr>
        <w:t>ГБОУ ДПО Тверской областной институт усовершенствования учителей</w:t>
      </w:r>
      <w:r w:rsidRPr="00937632">
        <w:rPr>
          <w:sz w:val="28"/>
          <w:szCs w:val="28"/>
        </w:rPr>
        <w:t xml:space="preserve"> прошли </w:t>
      </w:r>
      <w:r>
        <w:rPr>
          <w:sz w:val="28"/>
          <w:szCs w:val="28"/>
        </w:rPr>
        <w:t xml:space="preserve">21% педагогов, в том числе Шаповалова Р.А., Тюлькина О.Б. по теме «Реализация ФГОС начального образования», Шаповалова Р.А.  в </w:t>
      </w:r>
      <w:r w:rsidRPr="00220421">
        <w:rPr>
          <w:sz w:val="28"/>
          <w:szCs w:val="28"/>
        </w:rPr>
        <w:t xml:space="preserve">ОГБОУ ДПО "Рязанский </w:t>
      </w:r>
      <w:r>
        <w:rPr>
          <w:sz w:val="28"/>
          <w:szCs w:val="28"/>
        </w:rPr>
        <w:t xml:space="preserve">институт развития образования", по теме </w:t>
      </w:r>
      <w:r w:rsidRPr="00220421">
        <w:rPr>
          <w:sz w:val="28"/>
          <w:szCs w:val="28"/>
        </w:rPr>
        <w:t>"Совершенствование форм государственно-общественного управления образованием"</w:t>
      </w:r>
      <w:r>
        <w:rPr>
          <w:sz w:val="28"/>
          <w:szCs w:val="28"/>
        </w:rPr>
        <w:t>.</w:t>
      </w:r>
    </w:p>
    <w:p w:rsidR="002F2A98" w:rsidRPr="00320758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2012-2013</w:t>
      </w:r>
      <w:r w:rsidRPr="00CB53B7">
        <w:rPr>
          <w:sz w:val="28"/>
          <w:szCs w:val="28"/>
        </w:rPr>
        <w:t xml:space="preserve"> учебный год педагогический коллектив завершил следующими количественными и качественными показателями.</w:t>
      </w:r>
    </w:p>
    <w:p w:rsidR="00987DBE" w:rsidRPr="00987DBE" w:rsidRDefault="00987DBE" w:rsidP="002215E4">
      <w:pPr>
        <w:spacing w:line="360" w:lineRule="auto"/>
        <w:jc w:val="both"/>
        <w:rPr>
          <w:sz w:val="16"/>
          <w:szCs w:val="16"/>
        </w:rPr>
      </w:pPr>
    </w:p>
    <w:p w:rsidR="00987DBE" w:rsidRDefault="00987DBE" w:rsidP="00987DBE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987DBE" w:rsidRDefault="00987DBE" w:rsidP="00987D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3B7">
        <w:rPr>
          <w:sz w:val="28"/>
          <w:szCs w:val="28"/>
        </w:rPr>
        <w:t xml:space="preserve">Показателем усвоения учебных программ является </w:t>
      </w:r>
      <w:r w:rsidRPr="008F76DE">
        <w:rPr>
          <w:i/>
          <w:sz w:val="28"/>
          <w:szCs w:val="28"/>
        </w:rPr>
        <w:t>государственная (итоговая) аттестация выпускников</w:t>
      </w:r>
      <w:r w:rsidRPr="00CB53B7">
        <w:rPr>
          <w:sz w:val="28"/>
          <w:szCs w:val="28"/>
        </w:rPr>
        <w:t xml:space="preserve">. </w:t>
      </w:r>
    </w:p>
    <w:p w:rsidR="002F2A98" w:rsidRPr="007F7DB9" w:rsidRDefault="00987DBE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A98" w:rsidRPr="007F7DB9">
        <w:rPr>
          <w:sz w:val="28"/>
          <w:szCs w:val="28"/>
        </w:rPr>
        <w:t xml:space="preserve">На конец учебного года в 9 классе обучалось </w:t>
      </w:r>
      <w:r w:rsidR="002F2A98">
        <w:rPr>
          <w:sz w:val="28"/>
          <w:szCs w:val="28"/>
        </w:rPr>
        <w:t>7</w:t>
      </w:r>
      <w:r w:rsidR="002F2A98" w:rsidRPr="007F7DB9">
        <w:rPr>
          <w:sz w:val="28"/>
          <w:szCs w:val="28"/>
        </w:rPr>
        <w:t xml:space="preserve"> человек. </w:t>
      </w: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  <w:r w:rsidRPr="007F7DB9">
        <w:rPr>
          <w:sz w:val="28"/>
          <w:szCs w:val="28"/>
        </w:rPr>
        <w:t xml:space="preserve">По итогам успеваемости к Г(И)А были допущены все выпускники 9 класса. Девятиклассники сдавали 2 обязательных экзамена – </w:t>
      </w:r>
      <w:r>
        <w:rPr>
          <w:sz w:val="28"/>
          <w:szCs w:val="28"/>
        </w:rPr>
        <w:t>математика</w:t>
      </w:r>
      <w:r w:rsidRPr="007F7DB9">
        <w:rPr>
          <w:sz w:val="28"/>
          <w:szCs w:val="28"/>
        </w:rPr>
        <w:t xml:space="preserve"> и русский язык   (в новой форме) и 2 экзамена по выбору в </w:t>
      </w:r>
      <w:r>
        <w:rPr>
          <w:sz w:val="28"/>
          <w:szCs w:val="28"/>
        </w:rPr>
        <w:t>новой и традиционной формах (</w:t>
      </w:r>
      <w:r w:rsidRPr="007F7DB9">
        <w:rPr>
          <w:sz w:val="28"/>
          <w:szCs w:val="28"/>
        </w:rPr>
        <w:t>по билетам</w:t>
      </w:r>
      <w:r>
        <w:rPr>
          <w:sz w:val="28"/>
          <w:szCs w:val="28"/>
        </w:rPr>
        <w:t>)</w:t>
      </w:r>
      <w:r w:rsidRPr="007F7DB9">
        <w:rPr>
          <w:sz w:val="28"/>
          <w:szCs w:val="28"/>
        </w:rPr>
        <w:t xml:space="preserve">: </w:t>
      </w:r>
    </w:p>
    <w:p w:rsidR="002F2A98" w:rsidRPr="007F7DB9" w:rsidRDefault="002F2A98" w:rsidP="002F2A9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биология (в новой форме) – 4 чел. (57</w:t>
      </w:r>
      <w:r w:rsidRPr="007F7DB9">
        <w:rPr>
          <w:sz w:val="28"/>
          <w:szCs w:val="28"/>
        </w:rPr>
        <w:t>%);</w:t>
      </w:r>
    </w:p>
    <w:p w:rsidR="002F2A98" w:rsidRDefault="002F2A98" w:rsidP="002F2A9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(в новой форме) – (14%);</w:t>
      </w:r>
    </w:p>
    <w:p w:rsidR="002F2A98" w:rsidRDefault="002F2A98" w:rsidP="002F2A98">
      <w:pPr>
        <w:numPr>
          <w:ilvl w:val="0"/>
          <w:numId w:val="36"/>
        </w:numPr>
        <w:jc w:val="both"/>
        <w:rPr>
          <w:sz w:val="28"/>
          <w:szCs w:val="28"/>
        </w:rPr>
      </w:pPr>
      <w:r w:rsidRPr="007F7DB9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ическая </w:t>
      </w:r>
      <w:r w:rsidRPr="007F7DB9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(по билетам)</w:t>
      </w:r>
      <w:r w:rsidRPr="007F7DB9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7F7DB9">
        <w:rPr>
          <w:sz w:val="28"/>
          <w:szCs w:val="28"/>
        </w:rPr>
        <w:t xml:space="preserve"> чел. (</w:t>
      </w:r>
      <w:r>
        <w:rPr>
          <w:sz w:val="28"/>
          <w:szCs w:val="28"/>
        </w:rPr>
        <w:t>29</w:t>
      </w:r>
      <w:r w:rsidRPr="007F7DB9">
        <w:rPr>
          <w:sz w:val="28"/>
          <w:szCs w:val="28"/>
        </w:rPr>
        <w:t>%);</w:t>
      </w:r>
    </w:p>
    <w:p w:rsidR="002F2A98" w:rsidRPr="00A97EEB" w:rsidRDefault="002F2A98" w:rsidP="002F2A9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география, немецкий язык, химия, информатика, физика, обществознание, история (по билетам) – по 1 чел.(14%).</w:t>
      </w:r>
    </w:p>
    <w:p w:rsidR="002F2A98" w:rsidRDefault="002F2A98" w:rsidP="002F2A98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76FC">
        <w:rPr>
          <w:sz w:val="28"/>
          <w:szCs w:val="28"/>
        </w:rPr>
        <w:t xml:space="preserve">Одной из составляющих права выпускника на качественное образование является свободный выбор экзамена. </w:t>
      </w:r>
      <w:r>
        <w:rPr>
          <w:sz w:val="28"/>
          <w:szCs w:val="28"/>
        </w:rPr>
        <w:t xml:space="preserve">Следует отметить </w:t>
      </w:r>
      <w:r w:rsidRPr="00B576FC">
        <w:rPr>
          <w:sz w:val="28"/>
          <w:szCs w:val="28"/>
        </w:rPr>
        <w:t>широк</w:t>
      </w:r>
      <w:r>
        <w:rPr>
          <w:sz w:val="28"/>
          <w:szCs w:val="28"/>
        </w:rPr>
        <w:t>ий</w:t>
      </w:r>
      <w:r w:rsidRPr="00B576FC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 xml:space="preserve"> выб</w:t>
      </w:r>
      <w:r w:rsidRPr="00B576FC">
        <w:rPr>
          <w:sz w:val="28"/>
          <w:szCs w:val="28"/>
        </w:rPr>
        <w:t>ра</w:t>
      </w:r>
      <w:r>
        <w:rPr>
          <w:sz w:val="28"/>
          <w:szCs w:val="28"/>
        </w:rPr>
        <w:t>нных</w:t>
      </w:r>
      <w:r w:rsidRPr="00B57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обучающимися </w:t>
      </w:r>
      <w:r w:rsidRPr="00B576FC">
        <w:rPr>
          <w:sz w:val="28"/>
          <w:szCs w:val="28"/>
        </w:rPr>
        <w:t xml:space="preserve">предметов </w:t>
      </w:r>
      <w:r>
        <w:rPr>
          <w:sz w:val="28"/>
          <w:szCs w:val="28"/>
        </w:rPr>
        <w:t xml:space="preserve">2012-2013 </w:t>
      </w:r>
      <w:r w:rsidRPr="002D634E">
        <w:rPr>
          <w:sz w:val="28"/>
          <w:szCs w:val="28"/>
        </w:rPr>
        <w:t>учебном году</w:t>
      </w:r>
      <w:r w:rsidRPr="00B576FC">
        <w:rPr>
          <w:sz w:val="28"/>
          <w:szCs w:val="28"/>
        </w:rPr>
        <w:t xml:space="preserve"> (8</w:t>
      </w:r>
      <w:r>
        <w:rPr>
          <w:sz w:val="28"/>
          <w:szCs w:val="28"/>
        </w:rPr>
        <w:t xml:space="preserve">). </w:t>
      </w:r>
      <w:r w:rsidRPr="002D634E">
        <w:rPr>
          <w:sz w:val="28"/>
          <w:szCs w:val="28"/>
        </w:rPr>
        <w:t xml:space="preserve">Это </w:t>
      </w:r>
      <w:r>
        <w:rPr>
          <w:sz w:val="28"/>
          <w:szCs w:val="28"/>
        </w:rPr>
        <w:t>говорит об осознанности выбора</w:t>
      </w:r>
      <w:r w:rsidRPr="002D634E">
        <w:rPr>
          <w:sz w:val="28"/>
          <w:szCs w:val="28"/>
        </w:rPr>
        <w:t xml:space="preserve">. По </w:t>
      </w:r>
      <w:r>
        <w:rPr>
          <w:sz w:val="28"/>
          <w:szCs w:val="28"/>
        </w:rPr>
        <w:t>мнению выпускников</w:t>
      </w:r>
      <w:r w:rsidRPr="002D634E">
        <w:rPr>
          <w:sz w:val="28"/>
          <w:szCs w:val="28"/>
        </w:rPr>
        <w:t xml:space="preserve"> </w:t>
      </w:r>
      <w:r>
        <w:rPr>
          <w:sz w:val="28"/>
          <w:szCs w:val="28"/>
        </w:rPr>
        <w:t>(результаты опроса),</w:t>
      </w:r>
      <w:r w:rsidRPr="002D634E">
        <w:rPr>
          <w:sz w:val="28"/>
          <w:szCs w:val="28"/>
        </w:rPr>
        <w:t xml:space="preserve"> эти предметы имеют значимость в дальнейшем выборе профессии и повседневной жизни.</w:t>
      </w:r>
      <w:r w:rsidRPr="001805B9">
        <w:t xml:space="preserve"> </w:t>
      </w:r>
      <w:r w:rsidRPr="003500AE">
        <w:rPr>
          <w:sz w:val="28"/>
          <w:szCs w:val="28"/>
        </w:rPr>
        <w:t>Такая позиция выпускников свидетельствует о серьезном отношении к вопросам собственной успешности на ступени получения основного общего образования.</w:t>
      </w: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DB9">
        <w:rPr>
          <w:sz w:val="28"/>
          <w:szCs w:val="28"/>
        </w:rPr>
        <w:t>Результаты экзаменов в 9 классе</w:t>
      </w:r>
      <w:r>
        <w:rPr>
          <w:sz w:val="28"/>
          <w:szCs w:val="28"/>
        </w:rPr>
        <w:t>.</w:t>
      </w:r>
      <w:r w:rsidRPr="007F7DB9">
        <w:rPr>
          <w:sz w:val="28"/>
          <w:szCs w:val="28"/>
        </w:rPr>
        <w:t xml:space="preserve"> </w:t>
      </w: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DB9">
        <w:rPr>
          <w:sz w:val="28"/>
          <w:szCs w:val="28"/>
        </w:rPr>
        <w:t xml:space="preserve">На экзамене по русскому языку (в новой форме) </w:t>
      </w:r>
      <w:r>
        <w:rPr>
          <w:sz w:val="28"/>
          <w:szCs w:val="28"/>
        </w:rPr>
        <w:t>4</w:t>
      </w:r>
      <w:r w:rsidRPr="007F7DB9">
        <w:rPr>
          <w:sz w:val="28"/>
          <w:szCs w:val="28"/>
        </w:rPr>
        <w:t xml:space="preserve"> выпускниц</w:t>
      </w:r>
      <w:r>
        <w:rPr>
          <w:sz w:val="28"/>
          <w:szCs w:val="28"/>
        </w:rPr>
        <w:t>ы</w:t>
      </w:r>
      <w:r w:rsidRPr="007F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(57%) </w:t>
      </w:r>
      <w:r w:rsidRPr="007F7DB9">
        <w:rPr>
          <w:sz w:val="28"/>
          <w:szCs w:val="28"/>
        </w:rPr>
        <w:t>получил</w:t>
      </w:r>
      <w:r>
        <w:rPr>
          <w:sz w:val="28"/>
          <w:szCs w:val="28"/>
        </w:rPr>
        <w:t>и</w:t>
      </w:r>
      <w:r w:rsidRPr="007F7DB9">
        <w:rPr>
          <w:sz w:val="28"/>
          <w:szCs w:val="28"/>
        </w:rPr>
        <w:t xml:space="preserve"> о</w:t>
      </w:r>
      <w:r>
        <w:rPr>
          <w:sz w:val="28"/>
          <w:szCs w:val="28"/>
        </w:rPr>
        <w:t>тметку</w:t>
      </w:r>
      <w:r w:rsidRPr="007F7DB9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Pr="007F7DB9">
        <w:rPr>
          <w:sz w:val="28"/>
          <w:szCs w:val="28"/>
        </w:rPr>
        <w:t xml:space="preserve">», </w:t>
      </w:r>
      <w:r>
        <w:rPr>
          <w:sz w:val="28"/>
          <w:szCs w:val="28"/>
        </w:rPr>
        <w:t>1</w:t>
      </w:r>
      <w:r w:rsidRPr="007F7DB9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 (14%)</w:t>
      </w:r>
      <w:r w:rsidRPr="007F7DB9">
        <w:rPr>
          <w:sz w:val="28"/>
          <w:szCs w:val="28"/>
        </w:rPr>
        <w:t xml:space="preserve"> – «</w:t>
      </w:r>
      <w:r>
        <w:rPr>
          <w:sz w:val="28"/>
          <w:szCs w:val="28"/>
        </w:rPr>
        <w:t>4</w:t>
      </w:r>
      <w:r w:rsidRPr="007F7DB9">
        <w:rPr>
          <w:sz w:val="28"/>
          <w:szCs w:val="28"/>
        </w:rPr>
        <w:t>»</w:t>
      </w:r>
      <w:r>
        <w:rPr>
          <w:sz w:val="28"/>
          <w:szCs w:val="28"/>
        </w:rPr>
        <w:t>, 2 выпускника (29%) – «3».</w:t>
      </w: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DB9">
        <w:rPr>
          <w:sz w:val="28"/>
          <w:szCs w:val="28"/>
        </w:rPr>
        <w:t xml:space="preserve">На экзамене по математике (в новой форме) результаты таковы: </w:t>
      </w:r>
      <w:r>
        <w:rPr>
          <w:sz w:val="28"/>
          <w:szCs w:val="28"/>
        </w:rPr>
        <w:t xml:space="preserve">«5» - 2 чел.(29%), </w:t>
      </w:r>
      <w:r w:rsidRPr="007F7DB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7F7DB9">
        <w:rPr>
          <w:sz w:val="28"/>
          <w:szCs w:val="28"/>
        </w:rPr>
        <w:t xml:space="preserve">» - </w:t>
      </w:r>
      <w:r>
        <w:rPr>
          <w:sz w:val="28"/>
          <w:szCs w:val="28"/>
        </w:rPr>
        <w:t>5</w:t>
      </w:r>
      <w:r w:rsidRPr="007F7DB9">
        <w:rPr>
          <w:sz w:val="28"/>
          <w:szCs w:val="28"/>
        </w:rPr>
        <w:t xml:space="preserve"> чел.(</w:t>
      </w:r>
      <w:r>
        <w:rPr>
          <w:sz w:val="28"/>
          <w:szCs w:val="28"/>
        </w:rPr>
        <w:t>71</w:t>
      </w:r>
      <w:r w:rsidRPr="007F7DB9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DB9">
        <w:rPr>
          <w:sz w:val="28"/>
          <w:szCs w:val="28"/>
        </w:rPr>
        <w:t xml:space="preserve">На экзамене по биологии </w:t>
      </w:r>
      <w:r>
        <w:rPr>
          <w:sz w:val="28"/>
          <w:szCs w:val="28"/>
        </w:rPr>
        <w:t>3</w:t>
      </w:r>
      <w:r w:rsidRPr="007F7DB9">
        <w:rPr>
          <w:sz w:val="28"/>
          <w:szCs w:val="28"/>
        </w:rPr>
        <w:t xml:space="preserve"> чел. </w:t>
      </w:r>
      <w:r>
        <w:rPr>
          <w:sz w:val="28"/>
          <w:szCs w:val="28"/>
        </w:rPr>
        <w:t xml:space="preserve">(75%) </w:t>
      </w:r>
      <w:r w:rsidRPr="007F7DB9">
        <w:rPr>
          <w:sz w:val="28"/>
          <w:szCs w:val="28"/>
        </w:rPr>
        <w:t>– «</w:t>
      </w:r>
      <w:r>
        <w:rPr>
          <w:sz w:val="28"/>
          <w:szCs w:val="28"/>
        </w:rPr>
        <w:t>4</w:t>
      </w:r>
      <w:r w:rsidRPr="007F7DB9">
        <w:rPr>
          <w:sz w:val="28"/>
          <w:szCs w:val="28"/>
        </w:rPr>
        <w:t xml:space="preserve">», </w:t>
      </w:r>
      <w:r>
        <w:rPr>
          <w:sz w:val="28"/>
          <w:szCs w:val="28"/>
        </w:rPr>
        <w:t>1</w:t>
      </w:r>
      <w:r w:rsidRPr="007F7DB9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(14%)</w:t>
      </w:r>
      <w:r w:rsidRPr="007F7DB9">
        <w:rPr>
          <w:sz w:val="28"/>
          <w:szCs w:val="28"/>
        </w:rPr>
        <w:t xml:space="preserve"> – «</w:t>
      </w:r>
      <w:r>
        <w:rPr>
          <w:sz w:val="28"/>
          <w:szCs w:val="28"/>
        </w:rPr>
        <w:t>3</w:t>
      </w:r>
      <w:r w:rsidRPr="007F7DB9">
        <w:rPr>
          <w:sz w:val="28"/>
          <w:szCs w:val="28"/>
        </w:rPr>
        <w:t xml:space="preserve">». </w:t>
      </w:r>
      <w:r>
        <w:rPr>
          <w:sz w:val="28"/>
          <w:szCs w:val="28"/>
        </w:rPr>
        <w:t>Из них 1 выпускник подтвердил годовую отметку, остальные получили на 1 балл ниже.</w:t>
      </w:r>
      <w:r w:rsidRPr="00894B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оценочный балл – 3,75.</w:t>
      </w: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обществознанию (в новой форме) 1 выпускница подтвердила годовую отметку «5».</w:t>
      </w:r>
    </w:p>
    <w:p w:rsidR="002F2A98" w:rsidRPr="001D155A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Отличные и х</w:t>
      </w:r>
      <w:r w:rsidRPr="007F7DB9">
        <w:rPr>
          <w:sz w:val="28"/>
          <w:szCs w:val="28"/>
        </w:rPr>
        <w:t xml:space="preserve">орошие результаты </w:t>
      </w:r>
      <w:r>
        <w:rPr>
          <w:sz w:val="28"/>
          <w:szCs w:val="28"/>
        </w:rPr>
        <w:t xml:space="preserve">показали выпускники </w:t>
      </w:r>
      <w:r w:rsidRPr="007F7DB9">
        <w:rPr>
          <w:sz w:val="28"/>
          <w:szCs w:val="28"/>
        </w:rPr>
        <w:t>на экзамен</w:t>
      </w:r>
      <w:r>
        <w:rPr>
          <w:sz w:val="28"/>
          <w:szCs w:val="28"/>
        </w:rPr>
        <w:t>ах по</w:t>
      </w:r>
      <w:r w:rsidRPr="007F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географии, немецкому языку, химии, информатике, физике, обществознанию, истории (по билетам), </w:t>
      </w:r>
      <w:r w:rsidRPr="007F7DB9">
        <w:rPr>
          <w:sz w:val="28"/>
          <w:szCs w:val="28"/>
        </w:rPr>
        <w:t>физической культуре</w:t>
      </w:r>
      <w:r>
        <w:rPr>
          <w:sz w:val="28"/>
          <w:szCs w:val="28"/>
        </w:rPr>
        <w:t>. Процент обученности по этим предметам составил 100%. Все выпускники серьёзно подошли к подготовке к экзаменам и подтвердили годовые отметки.</w:t>
      </w:r>
    </w:p>
    <w:p w:rsidR="00987DBE" w:rsidRDefault="00987DBE" w:rsidP="002F2A98">
      <w:pPr>
        <w:spacing w:line="360" w:lineRule="auto"/>
        <w:jc w:val="both"/>
        <w:rPr>
          <w:sz w:val="28"/>
          <w:szCs w:val="28"/>
        </w:rPr>
      </w:pP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</w:p>
    <w:p w:rsidR="00987DBE" w:rsidRPr="001D155A" w:rsidRDefault="00987DBE" w:rsidP="00987DBE">
      <w:pPr>
        <w:jc w:val="both"/>
        <w:rPr>
          <w:sz w:val="28"/>
          <w:szCs w:val="28"/>
        </w:rPr>
      </w:pPr>
    </w:p>
    <w:p w:rsidR="00987DBE" w:rsidRPr="007F7DB9" w:rsidRDefault="00987DBE" w:rsidP="00987DBE">
      <w:pPr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lastRenderedPageBreak/>
        <w:t>Результаты Г(И)А выпускников 9 класса</w:t>
      </w:r>
    </w:p>
    <w:p w:rsidR="00987DBE" w:rsidRPr="00987DBE" w:rsidRDefault="00987DBE" w:rsidP="00987DBE">
      <w:pPr>
        <w:jc w:val="center"/>
        <w:rPr>
          <w:b/>
          <w:i/>
        </w:rPr>
      </w:pPr>
      <w:r w:rsidRPr="00987DBE">
        <w:rPr>
          <w:b/>
          <w:i/>
        </w:rPr>
        <w:t>(в сравнении с прошлыми годами)</w:t>
      </w:r>
    </w:p>
    <w:p w:rsidR="00987DBE" w:rsidRPr="007F7DB9" w:rsidRDefault="00987DBE" w:rsidP="00987DBE">
      <w:pPr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  Русский язык (в новой форме)</w:t>
      </w: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1291"/>
        <w:gridCol w:w="876"/>
        <w:gridCol w:w="876"/>
        <w:gridCol w:w="884"/>
        <w:gridCol w:w="868"/>
        <w:gridCol w:w="1291"/>
        <w:gridCol w:w="1106"/>
        <w:gridCol w:w="988"/>
        <w:gridCol w:w="1593"/>
      </w:tblGrid>
      <w:tr w:rsidR="002F2A98" w:rsidRPr="007F7DB9" w:rsidTr="002F2A98">
        <w:trPr>
          <w:trHeight w:val="180"/>
          <w:jc w:val="center"/>
        </w:trPr>
        <w:tc>
          <w:tcPr>
            <w:tcW w:w="1291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Учебный год</w:t>
            </w:r>
          </w:p>
        </w:tc>
        <w:tc>
          <w:tcPr>
            <w:tcW w:w="1291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3504" w:type="dxa"/>
            <w:gridSpan w:val="4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Выполнили работу на</w:t>
            </w:r>
          </w:p>
        </w:tc>
        <w:tc>
          <w:tcPr>
            <w:tcW w:w="1291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Средний оценоч-ный балл</w:t>
            </w:r>
          </w:p>
        </w:tc>
        <w:tc>
          <w:tcPr>
            <w:tcW w:w="1106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Обучен-ность %</w:t>
            </w:r>
          </w:p>
        </w:tc>
        <w:tc>
          <w:tcPr>
            <w:tcW w:w="988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Успеш-ность %</w:t>
            </w:r>
          </w:p>
        </w:tc>
        <w:tc>
          <w:tcPr>
            <w:tcW w:w="1593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2F2A98" w:rsidRPr="007F7DB9" w:rsidTr="002F2A98">
        <w:trPr>
          <w:trHeight w:val="180"/>
          <w:jc w:val="center"/>
        </w:trPr>
        <w:tc>
          <w:tcPr>
            <w:tcW w:w="1291" w:type="dxa"/>
            <w:vMerge/>
          </w:tcPr>
          <w:p w:rsidR="002F2A98" w:rsidRPr="00085D37" w:rsidRDefault="002F2A98" w:rsidP="00D32503"/>
        </w:tc>
        <w:tc>
          <w:tcPr>
            <w:tcW w:w="1291" w:type="dxa"/>
            <w:vMerge/>
          </w:tcPr>
          <w:p w:rsidR="002F2A98" w:rsidRPr="00085D37" w:rsidRDefault="002F2A98" w:rsidP="00D32503"/>
        </w:tc>
        <w:tc>
          <w:tcPr>
            <w:tcW w:w="876" w:type="dxa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«5»</w:t>
            </w:r>
          </w:p>
        </w:tc>
        <w:tc>
          <w:tcPr>
            <w:tcW w:w="876" w:type="dxa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«4»</w:t>
            </w:r>
          </w:p>
        </w:tc>
        <w:tc>
          <w:tcPr>
            <w:tcW w:w="884" w:type="dxa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«3»</w:t>
            </w:r>
          </w:p>
        </w:tc>
        <w:tc>
          <w:tcPr>
            <w:tcW w:w="868" w:type="dxa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«2»</w:t>
            </w:r>
          </w:p>
        </w:tc>
        <w:tc>
          <w:tcPr>
            <w:tcW w:w="1291" w:type="dxa"/>
            <w:vMerge/>
          </w:tcPr>
          <w:p w:rsidR="002F2A98" w:rsidRPr="00085D37" w:rsidRDefault="002F2A98" w:rsidP="00D32503"/>
        </w:tc>
        <w:tc>
          <w:tcPr>
            <w:tcW w:w="1106" w:type="dxa"/>
            <w:vMerge/>
          </w:tcPr>
          <w:p w:rsidR="002F2A98" w:rsidRPr="00085D37" w:rsidRDefault="002F2A98" w:rsidP="00D32503"/>
        </w:tc>
        <w:tc>
          <w:tcPr>
            <w:tcW w:w="988" w:type="dxa"/>
            <w:vMerge/>
          </w:tcPr>
          <w:p w:rsidR="002F2A98" w:rsidRPr="00085D37" w:rsidRDefault="002F2A98" w:rsidP="00D32503"/>
        </w:tc>
        <w:tc>
          <w:tcPr>
            <w:tcW w:w="1593" w:type="dxa"/>
            <w:vMerge/>
          </w:tcPr>
          <w:p w:rsidR="002F2A98" w:rsidRPr="00085D37" w:rsidRDefault="002F2A98" w:rsidP="00D32503"/>
        </w:tc>
      </w:tr>
      <w:tr w:rsidR="002F2A98" w:rsidRPr="007F7DB9" w:rsidTr="002F2A98">
        <w:trPr>
          <w:trHeight w:val="564"/>
          <w:jc w:val="center"/>
        </w:trPr>
        <w:tc>
          <w:tcPr>
            <w:tcW w:w="1291" w:type="dxa"/>
          </w:tcPr>
          <w:p w:rsidR="002F2A98" w:rsidRPr="00085D37" w:rsidRDefault="002F2A98" w:rsidP="00D32503">
            <w:r w:rsidRPr="00085D37">
              <w:t>2010-2011</w:t>
            </w:r>
          </w:p>
        </w:tc>
        <w:tc>
          <w:tcPr>
            <w:tcW w:w="1291" w:type="dxa"/>
          </w:tcPr>
          <w:p w:rsidR="002F2A98" w:rsidRPr="00085D37" w:rsidRDefault="002F2A98" w:rsidP="00D32503">
            <w:pPr>
              <w:jc w:val="center"/>
            </w:pPr>
            <w:r w:rsidRPr="00085D37">
              <w:t>6</w:t>
            </w:r>
          </w:p>
        </w:tc>
        <w:tc>
          <w:tcPr>
            <w:tcW w:w="876" w:type="dxa"/>
          </w:tcPr>
          <w:p w:rsidR="002F2A98" w:rsidRPr="00085D37" w:rsidRDefault="002F2A98" w:rsidP="00D32503">
            <w:pPr>
              <w:jc w:val="center"/>
            </w:pPr>
            <w:r w:rsidRPr="00085D37">
              <w:t>1</w:t>
            </w:r>
          </w:p>
          <w:p w:rsidR="002F2A98" w:rsidRPr="00085D37" w:rsidRDefault="002F2A98" w:rsidP="00D32503">
            <w:pPr>
              <w:jc w:val="center"/>
            </w:pPr>
            <w:r>
              <w:t>17%</w:t>
            </w:r>
          </w:p>
        </w:tc>
        <w:tc>
          <w:tcPr>
            <w:tcW w:w="876" w:type="dxa"/>
          </w:tcPr>
          <w:p w:rsidR="002F2A98" w:rsidRPr="00085D37" w:rsidRDefault="002F2A98" w:rsidP="00D32503">
            <w:pPr>
              <w:jc w:val="center"/>
            </w:pPr>
            <w:r w:rsidRPr="00085D37">
              <w:t>1</w:t>
            </w:r>
          </w:p>
          <w:p w:rsidR="002F2A98" w:rsidRPr="00085D37" w:rsidRDefault="002F2A98" w:rsidP="00D32503">
            <w:pPr>
              <w:jc w:val="center"/>
            </w:pPr>
            <w:r>
              <w:t>17%</w:t>
            </w:r>
          </w:p>
        </w:tc>
        <w:tc>
          <w:tcPr>
            <w:tcW w:w="884" w:type="dxa"/>
          </w:tcPr>
          <w:p w:rsidR="002F2A98" w:rsidRPr="00085D37" w:rsidRDefault="002F2A98" w:rsidP="00D32503">
            <w:pPr>
              <w:jc w:val="center"/>
            </w:pPr>
            <w:r w:rsidRPr="00085D37">
              <w:t>2</w:t>
            </w:r>
          </w:p>
          <w:p w:rsidR="002F2A98" w:rsidRPr="00085D37" w:rsidRDefault="002F2A98" w:rsidP="00D32503">
            <w:pPr>
              <w:jc w:val="center"/>
            </w:pPr>
            <w:r>
              <w:t>33%</w:t>
            </w:r>
          </w:p>
        </w:tc>
        <w:tc>
          <w:tcPr>
            <w:tcW w:w="868" w:type="dxa"/>
          </w:tcPr>
          <w:p w:rsidR="002F2A98" w:rsidRPr="00085D37" w:rsidRDefault="002F2A98" w:rsidP="00D32503">
            <w:pPr>
              <w:jc w:val="center"/>
            </w:pPr>
            <w:r w:rsidRPr="00085D37">
              <w:t>2</w:t>
            </w:r>
          </w:p>
          <w:p w:rsidR="002F2A98" w:rsidRPr="00085D37" w:rsidRDefault="002F2A98" w:rsidP="00D32503">
            <w:pPr>
              <w:jc w:val="center"/>
            </w:pPr>
            <w:r>
              <w:t>33%</w:t>
            </w:r>
          </w:p>
        </w:tc>
        <w:tc>
          <w:tcPr>
            <w:tcW w:w="1291" w:type="dxa"/>
          </w:tcPr>
          <w:p w:rsidR="002F2A98" w:rsidRPr="00085D37" w:rsidRDefault="002F2A98" w:rsidP="00D32503">
            <w:pPr>
              <w:jc w:val="center"/>
            </w:pPr>
            <w:r w:rsidRPr="00085D37">
              <w:t>3,2</w:t>
            </w:r>
          </w:p>
        </w:tc>
        <w:tc>
          <w:tcPr>
            <w:tcW w:w="1106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 w:rsidRPr="00085D37">
              <w:t>67</w:t>
            </w:r>
          </w:p>
        </w:tc>
        <w:tc>
          <w:tcPr>
            <w:tcW w:w="988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 w:rsidRPr="00085D37">
              <w:t>33</w:t>
            </w:r>
          </w:p>
        </w:tc>
        <w:tc>
          <w:tcPr>
            <w:tcW w:w="1593" w:type="dxa"/>
          </w:tcPr>
          <w:p w:rsidR="002F2A98" w:rsidRPr="00085D37" w:rsidRDefault="002F2A98" w:rsidP="00D32503">
            <w:r w:rsidRPr="00085D37">
              <w:t>Афанасьева Т.В.</w:t>
            </w:r>
          </w:p>
        </w:tc>
      </w:tr>
      <w:tr w:rsidR="002F2A98" w:rsidRPr="007F7DB9" w:rsidTr="002F2A98">
        <w:trPr>
          <w:trHeight w:val="559"/>
          <w:jc w:val="center"/>
        </w:trPr>
        <w:tc>
          <w:tcPr>
            <w:tcW w:w="1291" w:type="dxa"/>
          </w:tcPr>
          <w:p w:rsidR="002F2A98" w:rsidRPr="00085D37" w:rsidRDefault="002F2A98" w:rsidP="00D32503">
            <w:r w:rsidRPr="00085D37">
              <w:t>2011-2012</w:t>
            </w:r>
          </w:p>
        </w:tc>
        <w:tc>
          <w:tcPr>
            <w:tcW w:w="1291" w:type="dxa"/>
          </w:tcPr>
          <w:p w:rsidR="002F2A98" w:rsidRPr="00085D37" w:rsidRDefault="002F2A98" w:rsidP="00D32503">
            <w:pPr>
              <w:jc w:val="center"/>
            </w:pPr>
            <w:r w:rsidRPr="00085D37">
              <w:t>3</w:t>
            </w:r>
          </w:p>
        </w:tc>
        <w:tc>
          <w:tcPr>
            <w:tcW w:w="876" w:type="dxa"/>
          </w:tcPr>
          <w:p w:rsidR="002F2A98" w:rsidRPr="00085D37" w:rsidRDefault="002F2A98" w:rsidP="00D32503">
            <w:pPr>
              <w:jc w:val="center"/>
            </w:pPr>
            <w:r w:rsidRPr="00085D37">
              <w:t>-</w:t>
            </w:r>
          </w:p>
        </w:tc>
        <w:tc>
          <w:tcPr>
            <w:tcW w:w="876" w:type="dxa"/>
          </w:tcPr>
          <w:p w:rsidR="002F2A98" w:rsidRPr="00085D37" w:rsidRDefault="002F2A98" w:rsidP="00D32503">
            <w:pPr>
              <w:jc w:val="center"/>
            </w:pPr>
            <w:r w:rsidRPr="00085D37">
              <w:t>1</w:t>
            </w:r>
          </w:p>
          <w:p w:rsidR="002F2A98" w:rsidRPr="00085D37" w:rsidRDefault="002F2A98" w:rsidP="00D32503">
            <w:pPr>
              <w:jc w:val="center"/>
            </w:pPr>
            <w:r>
              <w:t>33%</w:t>
            </w:r>
          </w:p>
        </w:tc>
        <w:tc>
          <w:tcPr>
            <w:tcW w:w="884" w:type="dxa"/>
          </w:tcPr>
          <w:p w:rsidR="002F2A98" w:rsidRPr="00085D37" w:rsidRDefault="002F2A98" w:rsidP="00D32503">
            <w:pPr>
              <w:jc w:val="center"/>
            </w:pPr>
            <w:r w:rsidRPr="00085D37">
              <w:t>2</w:t>
            </w:r>
          </w:p>
          <w:p w:rsidR="002F2A98" w:rsidRPr="00085D37" w:rsidRDefault="002F2A98" w:rsidP="00D32503">
            <w:pPr>
              <w:jc w:val="center"/>
            </w:pPr>
            <w:r>
              <w:t>67%</w:t>
            </w:r>
          </w:p>
        </w:tc>
        <w:tc>
          <w:tcPr>
            <w:tcW w:w="868" w:type="dxa"/>
          </w:tcPr>
          <w:p w:rsidR="002F2A98" w:rsidRPr="00085D37" w:rsidRDefault="002F2A98" w:rsidP="00D32503">
            <w:pPr>
              <w:jc w:val="center"/>
            </w:pPr>
            <w:r w:rsidRPr="00085D37">
              <w:t>-</w:t>
            </w:r>
          </w:p>
        </w:tc>
        <w:tc>
          <w:tcPr>
            <w:tcW w:w="1291" w:type="dxa"/>
          </w:tcPr>
          <w:p w:rsidR="002F2A98" w:rsidRPr="00085D37" w:rsidRDefault="002F2A98" w:rsidP="00D32503">
            <w:pPr>
              <w:jc w:val="center"/>
            </w:pPr>
            <w:r w:rsidRPr="00085D37">
              <w:t>3,3</w:t>
            </w:r>
          </w:p>
        </w:tc>
        <w:tc>
          <w:tcPr>
            <w:tcW w:w="1106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 w:rsidRPr="00085D37">
              <w:t>100</w:t>
            </w:r>
          </w:p>
        </w:tc>
        <w:tc>
          <w:tcPr>
            <w:tcW w:w="988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 w:rsidRPr="00085D37">
              <w:t>33</w:t>
            </w:r>
          </w:p>
        </w:tc>
        <w:tc>
          <w:tcPr>
            <w:tcW w:w="1593" w:type="dxa"/>
          </w:tcPr>
          <w:p w:rsidR="002F2A98" w:rsidRPr="00085D37" w:rsidRDefault="002F2A98" w:rsidP="00D32503">
            <w:r w:rsidRPr="00085D37">
              <w:t>Афанасьева Т.В.</w:t>
            </w:r>
          </w:p>
        </w:tc>
      </w:tr>
      <w:tr w:rsidR="002F2A98" w:rsidRPr="007F7DB9" w:rsidTr="002F2A98">
        <w:trPr>
          <w:trHeight w:val="559"/>
          <w:jc w:val="center"/>
        </w:trPr>
        <w:tc>
          <w:tcPr>
            <w:tcW w:w="1291" w:type="dxa"/>
          </w:tcPr>
          <w:p w:rsidR="002F2A98" w:rsidRPr="00085D37" w:rsidRDefault="002F2A98" w:rsidP="00D32503">
            <w:r w:rsidRPr="00085D37">
              <w:t>201</w:t>
            </w:r>
            <w:r>
              <w:t>2</w:t>
            </w:r>
            <w:r w:rsidRPr="00085D37">
              <w:t>-201</w:t>
            </w:r>
            <w:r>
              <w:t>3</w:t>
            </w:r>
          </w:p>
        </w:tc>
        <w:tc>
          <w:tcPr>
            <w:tcW w:w="1291" w:type="dxa"/>
          </w:tcPr>
          <w:p w:rsidR="002F2A98" w:rsidRPr="00085D37" w:rsidRDefault="002F2A98" w:rsidP="00D32503">
            <w:pPr>
              <w:jc w:val="center"/>
            </w:pPr>
            <w:r>
              <w:t>7</w:t>
            </w:r>
          </w:p>
        </w:tc>
        <w:tc>
          <w:tcPr>
            <w:tcW w:w="876" w:type="dxa"/>
          </w:tcPr>
          <w:p w:rsidR="002F2A98" w:rsidRDefault="002F2A98" w:rsidP="00D32503">
            <w:pPr>
              <w:jc w:val="center"/>
            </w:pPr>
            <w:r>
              <w:t>4</w:t>
            </w:r>
          </w:p>
          <w:p w:rsidR="002F2A98" w:rsidRPr="00085D37" w:rsidRDefault="002F2A98" w:rsidP="00D32503">
            <w:pPr>
              <w:jc w:val="center"/>
            </w:pPr>
            <w:r>
              <w:t>57%</w:t>
            </w:r>
          </w:p>
        </w:tc>
        <w:tc>
          <w:tcPr>
            <w:tcW w:w="876" w:type="dxa"/>
          </w:tcPr>
          <w:p w:rsidR="002F2A98" w:rsidRPr="00085D37" w:rsidRDefault="002F2A98" w:rsidP="00D32503">
            <w:pPr>
              <w:jc w:val="center"/>
            </w:pPr>
            <w:r w:rsidRPr="00085D37">
              <w:t>1</w:t>
            </w:r>
          </w:p>
          <w:p w:rsidR="002F2A98" w:rsidRPr="00085D37" w:rsidRDefault="002F2A98" w:rsidP="00D32503">
            <w:pPr>
              <w:jc w:val="center"/>
            </w:pPr>
            <w:r>
              <w:t>14%</w:t>
            </w:r>
          </w:p>
        </w:tc>
        <w:tc>
          <w:tcPr>
            <w:tcW w:w="884" w:type="dxa"/>
          </w:tcPr>
          <w:p w:rsidR="002F2A98" w:rsidRPr="00085D37" w:rsidRDefault="002F2A98" w:rsidP="00D32503">
            <w:pPr>
              <w:jc w:val="center"/>
            </w:pPr>
            <w:r w:rsidRPr="00085D37">
              <w:t>2</w:t>
            </w:r>
          </w:p>
          <w:p w:rsidR="002F2A98" w:rsidRPr="00085D37" w:rsidRDefault="002F2A98" w:rsidP="00D32503">
            <w:pPr>
              <w:jc w:val="center"/>
            </w:pPr>
            <w:r>
              <w:t>29%</w:t>
            </w:r>
          </w:p>
        </w:tc>
        <w:tc>
          <w:tcPr>
            <w:tcW w:w="868" w:type="dxa"/>
          </w:tcPr>
          <w:p w:rsidR="002F2A98" w:rsidRPr="00085D37" w:rsidRDefault="002F2A98" w:rsidP="00D32503">
            <w:pPr>
              <w:jc w:val="center"/>
            </w:pPr>
            <w:r w:rsidRPr="00085D37">
              <w:t>-</w:t>
            </w:r>
          </w:p>
        </w:tc>
        <w:tc>
          <w:tcPr>
            <w:tcW w:w="1291" w:type="dxa"/>
          </w:tcPr>
          <w:p w:rsidR="002F2A98" w:rsidRPr="00085D37" w:rsidRDefault="002F2A98" w:rsidP="00D32503">
            <w:pPr>
              <w:jc w:val="center"/>
            </w:pPr>
            <w:r>
              <w:t>4,3</w:t>
            </w:r>
          </w:p>
        </w:tc>
        <w:tc>
          <w:tcPr>
            <w:tcW w:w="1106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 w:rsidRPr="00085D37">
              <w:t>100</w:t>
            </w:r>
          </w:p>
        </w:tc>
        <w:tc>
          <w:tcPr>
            <w:tcW w:w="988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>
              <w:t>71</w:t>
            </w:r>
          </w:p>
        </w:tc>
        <w:tc>
          <w:tcPr>
            <w:tcW w:w="1593" w:type="dxa"/>
          </w:tcPr>
          <w:p w:rsidR="002F2A98" w:rsidRPr="00085D37" w:rsidRDefault="002F2A98" w:rsidP="00D32503">
            <w:r w:rsidRPr="00085D37">
              <w:t>Афанасьева Т.В.</w:t>
            </w:r>
          </w:p>
        </w:tc>
      </w:tr>
    </w:tbl>
    <w:p w:rsidR="00987DBE" w:rsidRPr="007F7DB9" w:rsidRDefault="00987DBE" w:rsidP="00987DBE">
      <w:pPr>
        <w:rPr>
          <w:sz w:val="28"/>
          <w:szCs w:val="28"/>
        </w:rPr>
      </w:pPr>
    </w:p>
    <w:p w:rsidR="002F2A98" w:rsidRPr="007F7DB9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7DB9">
        <w:rPr>
          <w:sz w:val="28"/>
          <w:szCs w:val="28"/>
        </w:rPr>
        <w:t>Наблюдается положительная динамика</w:t>
      </w:r>
      <w:r>
        <w:rPr>
          <w:sz w:val="28"/>
          <w:szCs w:val="28"/>
        </w:rPr>
        <w:t xml:space="preserve"> результатов. П</w:t>
      </w:r>
      <w:r w:rsidRPr="007F7DB9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>среднего тестового (35,71) и среднего оценочного (4,29) баллов выше</w:t>
      </w:r>
      <w:r w:rsidRPr="007F7DB9">
        <w:rPr>
          <w:sz w:val="28"/>
          <w:szCs w:val="28"/>
        </w:rPr>
        <w:t>, чем по району</w:t>
      </w:r>
      <w:r>
        <w:rPr>
          <w:sz w:val="28"/>
          <w:szCs w:val="28"/>
        </w:rPr>
        <w:t xml:space="preserve"> (28,07 и 3,51 соответственно)</w:t>
      </w:r>
      <w:r w:rsidRPr="007F7DB9">
        <w:rPr>
          <w:sz w:val="28"/>
          <w:szCs w:val="28"/>
        </w:rPr>
        <w:t xml:space="preserve">. Самый высокий тестовый балл </w:t>
      </w:r>
      <w:r>
        <w:rPr>
          <w:sz w:val="28"/>
          <w:szCs w:val="28"/>
        </w:rPr>
        <w:t xml:space="preserve">в районе у Кудряшовой Дарьи – 41 (из 42), это выше, чем </w:t>
      </w:r>
      <w:r w:rsidRPr="007F7DB9">
        <w:rPr>
          <w:sz w:val="28"/>
          <w:szCs w:val="28"/>
        </w:rPr>
        <w:t>был у Шмелёвой Наталь</w:t>
      </w:r>
      <w:r>
        <w:rPr>
          <w:sz w:val="28"/>
          <w:szCs w:val="28"/>
        </w:rPr>
        <w:t>и (37) в 2010-2011 учебном году.</w:t>
      </w:r>
      <w:r w:rsidRPr="007F7DB9">
        <w:rPr>
          <w:sz w:val="28"/>
          <w:szCs w:val="28"/>
        </w:rPr>
        <w:t xml:space="preserve"> </w:t>
      </w:r>
      <w:r w:rsidRPr="001276B6">
        <w:rPr>
          <w:sz w:val="28"/>
          <w:szCs w:val="28"/>
        </w:rPr>
        <w:t>57%</w:t>
      </w:r>
      <w:r>
        <w:rPr>
          <w:color w:val="FF0000"/>
          <w:sz w:val="28"/>
          <w:szCs w:val="28"/>
        </w:rPr>
        <w:t xml:space="preserve"> </w:t>
      </w:r>
      <w:r w:rsidRPr="007F7DB9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7F7DB9">
        <w:rPr>
          <w:sz w:val="28"/>
          <w:szCs w:val="28"/>
        </w:rPr>
        <w:t xml:space="preserve"> подтвердили годовые о</w:t>
      </w:r>
      <w:r>
        <w:rPr>
          <w:sz w:val="28"/>
          <w:szCs w:val="28"/>
        </w:rPr>
        <w:t>тметки</w:t>
      </w:r>
      <w:r w:rsidRPr="007F7DB9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>, 29% получили выше годовой на 1 балл, 14% ниже годовой</w:t>
      </w:r>
      <w:r w:rsidRPr="007F7DB9">
        <w:rPr>
          <w:sz w:val="28"/>
          <w:szCs w:val="28"/>
        </w:rPr>
        <w:t>.</w:t>
      </w:r>
    </w:p>
    <w:p w:rsidR="00987DBE" w:rsidRPr="007F7DB9" w:rsidRDefault="00987DBE" w:rsidP="00987DBE">
      <w:pPr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>Результаты Г(И)А выпускников 9 класса</w:t>
      </w:r>
    </w:p>
    <w:p w:rsidR="00987DBE" w:rsidRPr="00987DBE" w:rsidRDefault="00987DBE" w:rsidP="00987DBE">
      <w:pPr>
        <w:jc w:val="center"/>
        <w:rPr>
          <w:b/>
          <w:i/>
        </w:rPr>
      </w:pPr>
      <w:r w:rsidRPr="00987DBE">
        <w:rPr>
          <w:b/>
          <w:i/>
        </w:rPr>
        <w:t>(в сравнении с прошлым годом)</w:t>
      </w:r>
    </w:p>
    <w:p w:rsidR="00987DBE" w:rsidRPr="007F7DB9" w:rsidRDefault="00987DBE" w:rsidP="00987DBE">
      <w:pPr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Математика </w:t>
      </w:r>
      <w:r w:rsidRPr="007F7DB9">
        <w:rPr>
          <w:b/>
          <w:sz w:val="28"/>
          <w:szCs w:val="28"/>
        </w:rPr>
        <w:t xml:space="preserve"> (в новой форме)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855"/>
        <w:gridCol w:w="855"/>
        <w:gridCol w:w="855"/>
        <w:gridCol w:w="855"/>
        <w:gridCol w:w="1260"/>
        <w:gridCol w:w="1080"/>
        <w:gridCol w:w="900"/>
        <w:gridCol w:w="1620"/>
      </w:tblGrid>
      <w:tr w:rsidR="002F2A98" w:rsidRPr="007F7DB9" w:rsidTr="00D32503">
        <w:trPr>
          <w:trHeight w:val="226"/>
        </w:trPr>
        <w:tc>
          <w:tcPr>
            <w:tcW w:w="1260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Учебный год</w:t>
            </w:r>
          </w:p>
        </w:tc>
        <w:tc>
          <w:tcPr>
            <w:tcW w:w="1260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3420" w:type="dxa"/>
            <w:gridSpan w:val="4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Выполнили работу на</w:t>
            </w:r>
          </w:p>
        </w:tc>
        <w:tc>
          <w:tcPr>
            <w:tcW w:w="1260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Средний оценоч-ный балл</w:t>
            </w:r>
          </w:p>
        </w:tc>
        <w:tc>
          <w:tcPr>
            <w:tcW w:w="1080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Обучен-ность %</w:t>
            </w:r>
          </w:p>
        </w:tc>
        <w:tc>
          <w:tcPr>
            <w:tcW w:w="900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Успеш-ность %</w:t>
            </w:r>
          </w:p>
        </w:tc>
        <w:tc>
          <w:tcPr>
            <w:tcW w:w="1620" w:type="dxa"/>
            <w:vMerge w:val="restart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2F2A98" w:rsidRPr="007F7DB9" w:rsidTr="00D32503">
        <w:trPr>
          <w:trHeight w:val="226"/>
        </w:trPr>
        <w:tc>
          <w:tcPr>
            <w:tcW w:w="1260" w:type="dxa"/>
            <w:vMerge/>
          </w:tcPr>
          <w:p w:rsidR="002F2A98" w:rsidRPr="00085D37" w:rsidRDefault="002F2A98" w:rsidP="00D32503"/>
        </w:tc>
        <w:tc>
          <w:tcPr>
            <w:tcW w:w="1260" w:type="dxa"/>
            <w:vMerge/>
          </w:tcPr>
          <w:p w:rsidR="002F2A98" w:rsidRPr="00085D37" w:rsidRDefault="002F2A98" w:rsidP="00D32503"/>
        </w:tc>
        <w:tc>
          <w:tcPr>
            <w:tcW w:w="855" w:type="dxa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«5»</w:t>
            </w:r>
          </w:p>
        </w:tc>
        <w:tc>
          <w:tcPr>
            <w:tcW w:w="855" w:type="dxa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«4»</w:t>
            </w:r>
          </w:p>
        </w:tc>
        <w:tc>
          <w:tcPr>
            <w:tcW w:w="855" w:type="dxa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«3»</w:t>
            </w:r>
          </w:p>
        </w:tc>
        <w:tc>
          <w:tcPr>
            <w:tcW w:w="855" w:type="dxa"/>
            <w:vAlign w:val="center"/>
          </w:tcPr>
          <w:p w:rsidR="002F2A98" w:rsidRPr="00085D37" w:rsidRDefault="002F2A98" w:rsidP="00D32503">
            <w:pPr>
              <w:jc w:val="center"/>
              <w:rPr>
                <w:b/>
              </w:rPr>
            </w:pPr>
            <w:r w:rsidRPr="00085D37">
              <w:rPr>
                <w:b/>
              </w:rPr>
              <w:t>«2»</w:t>
            </w:r>
          </w:p>
        </w:tc>
        <w:tc>
          <w:tcPr>
            <w:tcW w:w="1260" w:type="dxa"/>
            <w:vMerge/>
          </w:tcPr>
          <w:p w:rsidR="002F2A98" w:rsidRPr="00085D37" w:rsidRDefault="002F2A98" w:rsidP="00D32503"/>
        </w:tc>
        <w:tc>
          <w:tcPr>
            <w:tcW w:w="1080" w:type="dxa"/>
            <w:vMerge/>
          </w:tcPr>
          <w:p w:rsidR="002F2A98" w:rsidRPr="00085D37" w:rsidRDefault="002F2A98" w:rsidP="00D32503"/>
        </w:tc>
        <w:tc>
          <w:tcPr>
            <w:tcW w:w="900" w:type="dxa"/>
            <w:vMerge/>
          </w:tcPr>
          <w:p w:rsidR="002F2A98" w:rsidRPr="00085D37" w:rsidRDefault="002F2A98" w:rsidP="00D32503"/>
        </w:tc>
        <w:tc>
          <w:tcPr>
            <w:tcW w:w="1620" w:type="dxa"/>
            <w:vMerge/>
          </w:tcPr>
          <w:p w:rsidR="002F2A98" w:rsidRPr="00085D37" w:rsidRDefault="002F2A98" w:rsidP="00D32503"/>
        </w:tc>
      </w:tr>
      <w:tr w:rsidR="002F2A98" w:rsidRPr="007F7DB9" w:rsidTr="00D32503">
        <w:tc>
          <w:tcPr>
            <w:tcW w:w="1260" w:type="dxa"/>
          </w:tcPr>
          <w:p w:rsidR="002F2A98" w:rsidRPr="00085D37" w:rsidRDefault="002F2A98" w:rsidP="00D32503">
            <w:r w:rsidRPr="00085D37">
              <w:t>2010-2011</w:t>
            </w:r>
          </w:p>
        </w:tc>
        <w:tc>
          <w:tcPr>
            <w:tcW w:w="1260" w:type="dxa"/>
          </w:tcPr>
          <w:p w:rsidR="002F2A98" w:rsidRPr="00085D37" w:rsidRDefault="002F2A98" w:rsidP="00D32503">
            <w:pPr>
              <w:jc w:val="center"/>
            </w:pPr>
            <w:r w:rsidRPr="00085D37">
              <w:t>6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 w:rsidRPr="00085D37">
              <w:t>-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 w:rsidRPr="00085D37">
              <w:t>1</w:t>
            </w:r>
          </w:p>
          <w:p w:rsidR="002F2A98" w:rsidRPr="00085D37" w:rsidRDefault="002F2A98" w:rsidP="00D32503">
            <w:pPr>
              <w:jc w:val="center"/>
            </w:pPr>
            <w:r>
              <w:t>17%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 w:rsidRPr="00085D37">
              <w:t>3</w:t>
            </w:r>
          </w:p>
          <w:p w:rsidR="002F2A98" w:rsidRPr="00085D37" w:rsidRDefault="002F2A98" w:rsidP="00D32503">
            <w:pPr>
              <w:jc w:val="center"/>
            </w:pPr>
            <w:r>
              <w:t>50%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 w:rsidRPr="00085D37">
              <w:t>2</w:t>
            </w:r>
          </w:p>
          <w:p w:rsidR="002F2A98" w:rsidRPr="00085D37" w:rsidRDefault="002F2A98" w:rsidP="00D32503">
            <w:pPr>
              <w:jc w:val="center"/>
            </w:pPr>
            <w:r>
              <w:t>33%</w:t>
            </w:r>
          </w:p>
        </w:tc>
        <w:tc>
          <w:tcPr>
            <w:tcW w:w="1260" w:type="dxa"/>
          </w:tcPr>
          <w:p w:rsidR="002F2A98" w:rsidRPr="00085D37" w:rsidRDefault="002F2A98" w:rsidP="00D32503">
            <w:pPr>
              <w:jc w:val="center"/>
            </w:pPr>
            <w:r w:rsidRPr="00085D37">
              <w:t>2,8</w:t>
            </w:r>
          </w:p>
        </w:tc>
        <w:tc>
          <w:tcPr>
            <w:tcW w:w="1080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 w:rsidRPr="00085D37">
              <w:t>67</w:t>
            </w:r>
          </w:p>
        </w:tc>
        <w:tc>
          <w:tcPr>
            <w:tcW w:w="900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 w:rsidRPr="00085D37">
              <w:t>17</w:t>
            </w:r>
          </w:p>
        </w:tc>
        <w:tc>
          <w:tcPr>
            <w:tcW w:w="1620" w:type="dxa"/>
          </w:tcPr>
          <w:p w:rsidR="002F2A98" w:rsidRPr="00085D37" w:rsidRDefault="002F2A98" w:rsidP="00D32503">
            <w:r w:rsidRPr="00085D37">
              <w:t>Монахова О.Л.</w:t>
            </w:r>
          </w:p>
        </w:tc>
      </w:tr>
      <w:tr w:rsidR="002F2A98" w:rsidRPr="007F7DB9" w:rsidTr="00D32503">
        <w:tc>
          <w:tcPr>
            <w:tcW w:w="1260" w:type="dxa"/>
          </w:tcPr>
          <w:p w:rsidR="002F2A98" w:rsidRPr="00085D37" w:rsidRDefault="002F2A98" w:rsidP="00D32503">
            <w:r w:rsidRPr="00085D37">
              <w:t>201</w:t>
            </w:r>
            <w:r>
              <w:t>1</w:t>
            </w:r>
            <w:r w:rsidRPr="00085D37">
              <w:t>-201</w:t>
            </w:r>
            <w:r>
              <w:t>2</w:t>
            </w:r>
          </w:p>
        </w:tc>
        <w:tc>
          <w:tcPr>
            <w:tcW w:w="1260" w:type="dxa"/>
          </w:tcPr>
          <w:p w:rsidR="002F2A98" w:rsidRPr="00085D37" w:rsidRDefault="002F2A98" w:rsidP="00D32503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 w:rsidRPr="00085D37">
              <w:t>-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>
              <w:t>1</w:t>
            </w:r>
          </w:p>
          <w:p w:rsidR="002F2A98" w:rsidRPr="00085D37" w:rsidRDefault="002F2A98" w:rsidP="00D32503">
            <w:pPr>
              <w:jc w:val="center"/>
            </w:pPr>
            <w:r>
              <w:t>33%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 w:rsidRPr="00085D37">
              <w:t>2</w:t>
            </w:r>
          </w:p>
          <w:p w:rsidR="002F2A98" w:rsidRPr="00085D37" w:rsidRDefault="002F2A98" w:rsidP="00D32503">
            <w:pPr>
              <w:jc w:val="center"/>
            </w:pPr>
            <w:r>
              <w:t>67%</w:t>
            </w:r>
          </w:p>
        </w:tc>
        <w:tc>
          <w:tcPr>
            <w:tcW w:w="1260" w:type="dxa"/>
          </w:tcPr>
          <w:p w:rsidR="002F2A98" w:rsidRPr="00085D37" w:rsidRDefault="002F2A98" w:rsidP="00D32503">
            <w:pPr>
              <w:jc w:val="center"/>
            </w:pPr>
            <w:r>
              <w:t>2,3</w:t>
            </w:r>
          </w:p>
        </w:tc>
        <w:tc>
          <w:tcPr>
            <w:tcW w:w="1080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>
              <w:t>33</w:t>
            </w:r>
          </w:p>
        </w:tc>
        <w:tc>
          <w:tcPr>
            <w:tcW w:w="900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F2A98" w:rsidRPr="00085D37" w:rsidRDefault="002F2A98" w:rsidP="00D32503">
            <w:r w:rsidRPr="00085D37">
              <w:t>Монахова О.Л.</w:t>
            </w:r>
          </w:p>
        </w:tc>
      </w:tr>
      <w:tr w:rsidR="002F2A98" w:rsidRPr="007F7DB9" w:rsidTr="00D32503">
        <w:tc>
          <w:tcPr>
            <w:tcW w:w="1260" w:type="dxa"/>
          </w:tcPr>
          <w:p w:rsidR="002F2A98" w:rsidRPr="00085D37" w:rsidRDefault="002F2A98" w:rsidP="00D32503">
            <w:r w:rsidRPr="00085D37">
              <w:t>201</w:t>
            </w:r>
            <w:r>
              <w:t>2</w:t>
            </w:r>
            <w:r w:rsidRPr="00085D37">
              <w:t>-201</w:t>
            </w:r>
            <w:r>
              <w:t>3</w:t>
            </w:r>
          </w:p>
        </w:tc>
        <w:tc>
          <w:tcPr>
            <w:tcW w:w="1260" w:type="dxa"/>
          </w:tcPr>
          <w:p w:rsidR="002F2A98" w:rsidRPr="00085D37" w:rsidRDefault="002F2A98" w:rsidP="00D32503">
            <w:pPr>
              <w:jc w:val="center"/>
            </w:pPr>
            <w:r>
              <w:t>7</w:t>
            </w:r>
          </w:p>
        </w:tc>
        <w:tc>
          <w:tcPr>
            <w:tcW w:w="855" w:type="dxa"/>
          </w:tcPr>
          <w:p w:rsidR="002F2A98" w:rsidRDefault="002F2A98" w:rsidP="00D32503">
            <w:pPr>
              <w:jc w:val="center"/>
            </w:pPr>
            <w:r>
              <w:t>2</w:t>
            </w:r>
          </w:p>
          <w:p w:rsidR="002F2A98" w:rsidRPr="00085D37" w:rsidRDefault="002F2A98" w:rsidP="00D32503">
            <w:pPr>
              <w:jc w:val="center"/>
            </w:pPr>
            <w:r>
              <w:t>29%</w:t>
            </w:r>
          </w:p>
        </w:tc>
        <w:tc>
          <w:tcPr>
            <w:tcW w:w="855" w:type="dxa"/>
          </w:tcPr>
          <w:p w:rsidR="002F2A98" w:rsidRDefault="002F2A98" w:rsidP="00D32503">
            <w:pPr>
              <w:jc w:val="center"/>
            </w:pPr>
            <w:r>
              <w:t>5</w:t>
            </w:r>
          </w:p>
          <w:p w:rsidR="002F2A98" w:rsidRPr="00085D37" w:rsidRDefault="002F2A98" w:rsidP="00D32503">
            <w:pPr>
              <w:jc w:val="center"/>
            </w:pPr>
            <w:r>
              <w:t>71%</w:t>
            </w:r>
          </w:p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>
              <w:t>-</w:t>
            </w:r>
          </w:p>
          <w:p w:rsidR="002F2A98" w:rsidRPr="00085D37" w:rsidRDefault="002F2A98" w:rsidP="00D32503"/>
        </w:tc>
        <w:tc>
          <w:tcPr>
            <w:tcW w:w="855" w:type="dxa"/>
          </w:tcPr>
          <w:p w:rsidR="002F2A98" w:rsidRPr="00085D37" w:rsidRDefault="002F2A98" w:rsidP="00D32503">
            <w:pPr>
              <w:jc w:val="center"/>
            </w:pPr>
            <w:r>
              <w:t>-</w:t>
            </w:r>
          </w:p>
          <w:p w:rsidR="002F2A98" w:rsidRPr="00085D37" w:rsidRDefault="002F2A98" w:rsidP="00D32503">
            <w:pPr>
              <w:jc w:val="center"/>
            </w:pPr>
          </w:p>
        </w:tc>
        <w:tc>
          <w:tcPr>
            <w:tcW w:w="1260" w:type="dxa"/>
          </w:tcPr>
          <w:p w:rsidR="002F2A98" w:rsidRPr="00085D37" w:rsidRDefault="002F2A98" w:rsidP="00D32503">
            <w:pPr>
              <w:jc w:val="center"/>
            </w:pPr>
            <w:r>
              <w:t>4,29</w:t>
            </w:r>
          </w:p>
        </w:tc>
        <w:tc>
          <w:tcPr>
            <w:tcW w:w="1080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:rsidR="002F2A98" w:rsidRPr="00085D37" w:rsidRDefault="002F2A98" w:rsidP="00D32503"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2F2A98" w:rsidRPr="00085D37" w:rsidRDefault="002F2A98" w:rsidP="00D32503">
            <w:r w:rsidRPr="00085D37">
              <w:t>Монахова О.Л.</w:t>
            </w:r>
          </w:p>
        </w:tc>
      </w:tr>
    </w:tbl>
    <w:p w:rsidR="00987DBE" w:rsidRPr="00987DBE" w:rsidRDefault="00987DBE" w:rsidP="00987DBE">
      <w:pPr>
        <w:jc w:val="both"/>
        <w:rPr>
          <w:sz w:val="16"/>
          <w:szCs w:val="16"/>
        </w:rPr>
      </w:pPr>
    </w:p>
    <w:p w:rsidR="002F2A98" w:rsidRPr="00EA1F12" w:rsidRDefault="00987DBE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2A98">
        <w:rPr>
          <w:sz w:val="28"/>
          <w:szCs w:val="28"/>
        </w:rPr>
        <w:t xml:space="preserve">    </w:t>
      </w:r>
      <w:r w:rsidR="002F2A98" w:rsidRPr="007F7DB9">
        <w:rPr>
          <w:sz w:val="28"/>
          <w:szCs w:val="28"/>
        </w:rPr>
        <w:t>В сравнении с результатами про</w:t>
      </w:r>
      <w:r w:rsidR="002F2A98">
        <w:rPr>
          <w:sz w:val="28"/>
          <w:szCs w:val="28"/>
        </w:rPr>
        <w:t>шлых лет процент обученности и успешности возрос до 100%,</w:t>
      </w:r>
      <w:r w:rsidR="002F2A98" w:rsidRPr="007F7DB9">
        <w:rPr>
          <w:sz w:val="28"/>
          <w:szCs w:val="28"/>
        </w:rPr>
        <w:t xml:space="preserve"> </w:t>
      </w:r>
      <w:r w:rsidR="002F2A98">
        <w:rPr>
          <w:sz w:val="28"/>
          <w:szCs w:val="28"/>
        </w:rPr>
        <w:t>средний тестовый балл (21,43) и с</w:t>
      </w:r>
      <w:r w:rsidR="002F2A98" w:rsidRPr="007F7DB9">
        <w:rPr>
          <w:sz w:val="28"/>
          <w:szCs w:val="28"/>
        </w:rPr>
        <w:t xml:space="preserve">редний оценочный балл </w:t>
      </w:r>
      <w:r w:rsidR="002F2A98">
        <w:rPr>
          <w:sz w:val="28"/>
          <w:szCs w:val="28"/>
        </w:rPr>
        <w:t>(4,29) заметно увеличились, их показатели выше районных (15,82 и 3,51 соответственно). Пять выпускников</w:t>
      </w:r>
      <w:r w:rsidR="002F2A98" w:rsidRPr="007F7DB9">
        <w:rPr>
          <w:sz w:val="28"/>
          <w:szCs w:val="28"/>
        </w:rPr>
        <w:t xml:space="preserve"> (</w:t>
      </w:r>
      <w:r w:rsidR="002F2A98">
        <w:rPr>
          <w:sz w:val="28"/>
          <w:szCs w:val="28"/>
        </w:rPr>
        <w:t>71</w:t>
      </w:r>
      <w:r w:rsidR="002F2A98" w:rsidRPr="007F7DB9">
        <w:rPr>
          <w:sz w:val="28"/>
          <w:szCs w:val="28"/>
        </w:rPr>
        <w:t xml:space="preserve">%) на экзамене по </w:t>
      </w:r>
      <w:r w:rsidR="002F2A98">
        <w:rPr>
          <w:sz w:val="28"/>
          <w:szCs w:val="28"/>
        </w:rPr>
        <w:t>математике</w:t>
      </w:r>
      <w:r w:rsidR="002F2A98" w:rsidRPr="007F7DB9">
        <w:rPr>
          <w:sz w:val="28"/>
          <w:szCs w:val="28"/>
        </w:rPr>
        <w:t xml:space="preserve"> в новой форме получил</w:t>
      </w:r>
      <w:r w:rsidR="002F2A98">
        <w:rPr>
          <w:sz w:val="28"/>
          <w:szCs w:val="28"/>
        </w:rPr>
        <w:t>и</w:t>
      </w:r>
      <w:r w:rsidR="002F2A98" w:rsidRPr="007F7DB9">
        <w:rPr>
          <w:sz w:val="28"/>
          <w:szCs w:val="28"/>
        </w:rPr>
        <w:t xml:space="preserve"> </w:t>
      </w:r>
      <w:r w:rsidR="002F2A98">
        <w:rPr>
          <w:sz w:val="28"/>
          <w:szCs w:val="28"/>
        </w:rPr>
        <w:t xml:space="preserve">отметку на 1 балл выше годовой, 2 (29%) </w:t>
      </w:r>
      <w:r w:rsidR="002F2A98" w:rsidRPr="007F7DB9">
        <w:rPr>
          <w:sz w:val="28"/>
          <w:szCs w:val="28"/>
        </w:rPr>
        <w:t>подтвердил</w:t>
      </w:r>
      <w:r w:rsidR="002F2A98">
        <w:rPr>
          <w:sz w:val="28"/>
          <w:szCs w:val="28"/>
        </w:rPr>
        <w:t>и</w:t>
      </w:r>
      <w:r w:rsidR="002F2A98" w:rsidRPr="007F7DB9">
        <w:rPr>
          <w:sz w:val="28"/>
          <w:szCs w:val="28"/>
        </w:rPr>
        <w:t xml:space="preserve"> годов</w:t>
      </w:r>
      <w:r w:rsidR="002F2A98">
        <w:rPr>
          <w:sz w:val="28"/>
          <w:szCs w:val="28"/>
        </w:rPr>
        <w:t>ую</w:t>
      </w:r>
      <w:r w:rsidR="002F2A98" w:rsidRPr="007F7DB9">
        <w:rPr>
          <w:sz w:val="28"/>
          <w:szCs w:val="28"/>
        </w:rPr>
        <w:t xml:space="preserve"> о</w:t>
      </w:r>
      <w:r w:rsidR="002F2A98">
        <w:rPr>
          <w:sz w:val="28"/>
          <w:szCs w:val="28"/>
        </w:rPr>
        <w:t>тметку. Наибольшее количество баллов (26) набрал Богданов Дмитрий.</w:t>
      </w:r>
    </w:p>
    <w:p w:rsidR="002F2A98" w:rsidRPr="007F7DB9" w:rsidRDefault="002F2A98" w:rsidP="002F2A98">
      <w:pPr>
        <w:spacing w:line="360" w:lineRule="auto"/>
        <w:jc w:val="both"/>
        <w:rPr>
          <w:sz w:val="28"/>
          <w:szCs w:val="28"/>
        </w:rPr>
      </w:pPr>
      <w:r w:rsidRPr="007F7DB9">
        <w:rPr>
          <w:sz w:val="28"/>
          <w:szCs w:val="28"/>
        </w:rPr>
        <w:t>Все выпускники 9 класса получили аттестаты об основном общем образовании.</w:t>
      </w:r>
    </w:p>
    <w:p w:rsidR="002F2A98" w:rsidRDefault="002F2A98" w:rsidP="002F2A98">
      <w:pPr>
        <w:spacing w:line="360" w:lineRule="auto"/>
        <w:jc w:val="both"/>
        <w:rPr>
          <w:sz w:val="28"/>
          <w:szCs w:val="28"/>
        </w:rPr>
      </w:pPr>
      <w:r w:rsidRPr="007F7DB9">
        <w:rPr>
          <w:sz w:val="28"/>
          <w:szCs w:val="28"/>
        </w:rPr>
        <w:lastRenderedPageBreak/>
        <w:t>По итогам годовых и экзаменационных о</w:t>
      </w:r>
      <w:r>
        <w:rPr>
          <w:sz w:val="28"/>
          <w:szCs w:val="28"/>
        </w:rPr>
        <w:t>тметок</w:t>
      </w:r>
      <w:r w:rsidRPr="007F7DB9">
        <w:rPr>
          <w:sz w:val="28"/>
          <w:szCs w:val="28"/>
        </w:rPr>
        <w:t xml:space="preserve"> основную школу окончи</w:t>
      </w:r>
      <w:r>
        <w:rPr>
          <w:sz w:val="28"/>
          <w:szCs w:val="28"/>
        </w:rPr>
        <w:t>ли</w:t>
      </w:r>
      <w:r w:rsidRPr="007F7DB9">
        <w:rPr>
          <w:sz w:val="28"/>
          <w:szCs w:val="28"/>
        </w:rPr>
        <w:t xml:space="preserve"> на «4» и «5» </w:t>
      </w:r>
      <w:r>
        <w:rPr>
          <w:sz w:val="28"/>
          <w:szCs w:val="28"/>
        </w:rPr>
        <w:t xml:space="preserve">71% выпускников. Это Анисимов Матвей, Богданов Дмитрий, Журавлёва Яна. По одной «4» в аттестате имеют Кудряшова Дарья и Марченко Анастасия. </w:t>
      </w:r>
    </w:p>
    <w:p w:rsidR="002F2A98" w:rsidRPr="001777C3" w:rsidRDefault="002F2A98" w:rsidP="002F2A98">
      <w:pPr>
        <w:rPr>
          <w:b/>
          <w:sz w:val="16"/>
          <w:szCs w:val="16"/>
        </w:rPr>
      </w:pPr>
    </w:p>
    <w:p w:rsidR="002F2A98" w:rsidRPr="001777C3" w:rsidRDefault="002F2A98" w:rsidP="002F2A98">
      <w:pPr>
        <w:rPr>
          <w:sz w:val="16"/>
          <w:szCs w:val="16"/>
        </w:rPr>
      </w:pPr>
    </w:p>
    <w:p w:rsidR="002F2A98" w:rsidRDefault="002F2A98" w:rsidP="002F2A9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0116">
        <w:rPr>
          <w:b/>
          <w:i/>
          <w:sz w:val="28"/>
          <w:szCs w:val="28"/>
        </w:rPr>
        <w:t xml:space="preserve">Г(И)А  выпускников 9 класса выявила </w:t>
      </w:r>
      <w:r>
        <w:rPr>
          <w:b/>
          <w:i/>
          <w:sz w:val="28"/>
          <w:szCs w:val="28"/>
        </w:rPr>
        <w:t>следующее</w:t>
      </w:r>
      <w:r w:rsidRPr="00A70116">
        <w:rPr>
          <w:b/>
          <w:i/>
          <w:sz w:val="28"/>
          <w:szCs w:val="28"/>
        </w:rPr>
        <w:t xml:space="preserve">: </w:t>
      </w:r>
    </w:p>
    <w:p w:rsidR="002F2A98" w:rsidRPr="00827622" w:rsidRDefault="002F2A98" w:rsidP="002F2A98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выпускники 9 класса сдали экзамены успешно (с</w:t>
      </w:r>
      <w:r w:rsidRPr="00827622">
        <w:rPr>
          <w:sz w:val="28"/>
          <w:szCs w:val="28"/>
        </w:rPr>
        <w:t>ледует отметить высокий процент эффективной сдачи экзаменов</w:t>
      </w:r>
      <w:r>
        <w:rPr>
          <w:sz w:val="28"/>
          <w:szCs w:val="28"/>
        </w:rPr>
        <w:t xml:space="preserve">), </w:t>
      </w:r>
      <w:r w:rsidRPr="00C54CCB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 xml:space="preserve">из них подтвердили годовые отметки; </w:t>
      </w:r>
    </w:p>
    <w:p w:rsidR="002F2A98" w:rsidRDefault="002F2A98" w:rsidP="002F2A98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D77B4">
        <w:rPr>
          <w:sz w:val="28"/>
          <w:szCs w:val="28"/>
        </w:rPr>
        <w:t xml:space="preserve">итоговые показатели качества обученности выпускников 9 класса </w:t>
      </w:r>
      <w:r>
        <w:rPr>
          <w:sz w:val="28"/>
          <w:szCs w:val="28"/>
        </w:rPr>
        <w:t>выше 80%</w:t>
      </w:r>
      <w:r w:rsidRPr="007D77B4">
        <w:rPr>
          <w:sz w:val="28"/>
          <w:szCs w:val="28"/>
        </w:rPr>
        <w:t xml:space="preserve">, </w:t>
      </w:r>
      <w:r w:rsidRPr="00EB7DA1">
        <w:rPr>
          <w:sz w:val="28"/>
          <w:szCs w:val="28"/>
        </w:rPr>
        <w:t xml:space="preserve">что свидетельствует о </w:t>
      </w:r>
      <w:r>
        <w:rPr>
          <w:sz w:val="28"/>
          <w:szCs w:val="28"/>
        </w:rPr>
        <w:t>хорошем</w:t>
      </w:r>
      <w:r w:rsidRPr="00EB7DA1">
        <w:rPr>
          <w:sz w:val="28"/>
          <w:szCs w:val="28"/>
        </w:rPr>
        <w:t xml:space="preserve"> уровне подготовленности выпускников основной школы</w:t>
      </w:r>
      <w:r>
        <w:rPr>
          <w:sz w:val="28"/>
          <w:szCs w:val="28"/>
        </w:rPr>
        <w:t>.</w:t>
      </w:r>
    </w:p>
    <w:p w:rsidR="00807EA8" w:rsidRPr="00807EA8" w:rsidRDefault="00807EA8" w:rsidP="00987DBE">
      <w:pPr>
        <w:jc w:val="both"/>
        <w:rPr>
          <w:rFonts w:eastAsia="Calibri"/>
          <w:sz w:val="16"/>
          <w:szCs w:val="16"/>
        </w:rPr>
      </w:pPr>
    </w:p>
    <w:p w:rsidR="00807EA8" w:rsidRDefault="00807EA8" w:rsidP="00807EA8">
      <w:pPr>
        <w:rPr>
          <w:b/>
          <w:sz w:val="28"/>
          <w:szCs w:val="28"/>
        </w:rPr>
      </w:pPr>
      <w:r w:rsidRPr="00A70116">
        <w:rPr>
          <w:b/>
          <w:sz w:val="28"/>
          <w:szCs w:val="28"/>
        </w:rPr>
        <w:t>Распределение выпускников основной школы</w:t>
      </w:r>
    </w:p>
    <w:p w:rsidR="00807EA8" w:rsidRPr="00933367" w:rsidRDefault="00807EA8" w:rsidP="00807EA8">
      <w:pPr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2021"/>
        <w:gridCol w:w="2021"/>
        <w:gridCol w:w="2022"/>
      </w:tblGrid>
      <w:tr w:rsidR="002F2A98" w:rsidRPr="00933367" w:rsidTr="00D32503">
        <w:tc>
          <w:tcPr>
            <w:tcW w:w="4016" w:type="dxa"/>
            <w:vMerge w:val="restart"/>
            <w:vAlign w:val="center"/>
          </w:tcPr>
          <w:p w:rsidR="002F2A98" w:rsidRPr="00933367" w:rsidRDefault="002F2A98" w:rsidP="00D32503">
            <w:pPr>
              <w:rPr>
                <w:b/>
              </w:rPr>
            </w:pPr>
            <w:r w:rsidRPr="00933367">
              <w:rPr>
                <w:b/>
              </w:rPr>
              <w:t>Выпускники</w:t>
            </w:r>
          </w:p>
        </w:tc>
        <w:tc>
          <w:tcPr>
            <w:tcW w:w="6064" w:type="dxa"/>
            <w:gridSpan w:val="3"/>
            <w:vAlign w:val="center"/>
          </w:tcPr>
          <w:p w:rsidR="002F2A98" w:rsidRPr="00933367" w:rsidRDefault="002F2A98" w:rsidP="00D32503">
            <w:pPr>
              <w:jc w:val="center"/>
              <w:rPr>
                <w:b/>
              </w:rPr>
            </w:pPr>
            <w:r w:rsidRPr="00933367">
              <w:rPr>
                <w:b/>
              </w:rPr>
              <w:t>Учебный год</w:t>
            </w:r>
          </w:p>
        </w:tc>
      </w:tr>
      <w:tr w:rsidR="002F2A98" w:rsidRPr="00933367" w:rsidTr="00D32503">
        <w:tc>
          <w:tcPr>
            <w:tcW w:w="4016" w:type="dxa"/>
            <w:vMerge/>
          </w:tcPr>
          <w:p w:rsidR="002F2A98" w:rsidRPr="00933367" w:rsidRDefault="002F2A98" w:rsidP="00D32503"/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  <w:rPr>
                <w:b/>
              </w:rPr>
            </w:pPr>
            <w:r w:rsidRPr="00933367">
              <w:rPr>
                <w:b/>
              </w:rPr>
              <w:t>2010-2011</w:t>
            </w:r>
          </w:p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  <w:rPr>
                <w:b/>
              </w:rPr>
            </w:pPr>
            <w:r w:rsidRPr="00933367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933367">
              <w:rPr>
                <w:b/>
              </w:rPr>
              <w:t>-201</w:t>
            </w:r>
            <w:r>
              <w:rPr>
                <w:b/>
              </w:rPr>
              <w:t>2</w:t>
            </w:r>
          </w:p>
        </w:tc>
        <w:tc>
          <w:tcPr>
            <w:tcW w:w="2022" w:type="dxa"/>
            <w:vAlign w:val="center"/>
          </w:tcPr>
          <w:p w:rsidR="002F2A98" w:rsidRPr="00933367" w:rsidRDefault="002F2A98" w:rsidP="00D32503">
            <w:pPr>
              <w:jc w:val="center"/>
              <w:rPr>
                <w:b/>
              </w:rPr>
            </w:pPr>
            <w:r w:rsidRPr="00933367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933367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</w:tr>
      <w:tr w:rsidR="002F2A98" w:rsidRPr="00933367" w:rsidTr="00D32503">
        <w:tc>
          <w:tcPr>
            <w:tcW w:w="4016" w:type="dxa"/>
            <w:vAlign w:val="center"/>
          </w:tcPr>
          <w:p w:rsidR="002F2A98" w:rsidRPr="00933367" w:rsidRDefault="002F2A98" w:rsidP="00D32503">
            <w:r w:rsidRPr="00933367">
              <w:t>Окончили 9 классов</w:t>
            </w:r>
          </w:p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</w:pPr>
            <w:r w:rsidRPr="00933367">
              <w:t>6</w:t>
            </w:r>
          </w:p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</w:pPr>
            <w:r>
              <w:t>3</w:t>
            </w:r>
          </w:p>
        </w:tc>
        <w:tc>
          <w:tcPr>
            <w:tcW w:w="2022" w:type="dxa"/>
            <w:vAlign w:val="center"/>
          </w:tcPr>
          <w:p w:rsidR="002F2A98" w:rsidRPr="00933367" w:rsidRDefault="002F2A98" w:rsidP="00D32503">
            <w:pPr>
              <w:jc w:val="center"/>
            </w:pPr>
            <w:r>
              <w:t>7</w:t>
            </w:r>
          </w:p>
        </w:tc>
      </w:tr>
      <w:tr w:rsidR="002F2A98" w:rsidRPr="00933367" w:rsidTr="00D32503">
        <w:tc>
          <w:tcPr>
            <w:tcW w:w="4016" w:type="dxa"/>
            <w:vAlign w:val="center"/>
          </w:tcPr>
          <w:p w:rsidR="002F2A98" w:rsidRPr="00933367" w:rsidRDefault="002F2A98" w:rsidP="00D32503">
            <w:r w:rsidRPr="00933367">
              <w:t>Перешли в 10 класс</w:t>
            </w:r>
          </w:p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</w:pPr>
            <w:r w:rsidRPr="00933367">
              <w:t>1(17%)</w:t>
            </w:r>
          </w:p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</w:pPr>
            <w:r>
              <w:t>-</w:t>
            </w:r>
          </w:p>
        </w:tc>
        <w:tc>
          <w:tcPr>
            <w:tcW w:w="2022" w:type="dxa"/>
            <w:vAlign w:val="center"/>
          </w:tcPr>
          <w:p w:rsidR="002F2A98" w:rsidRPr="00933367" w:rsidRDefault="002F2A98" w:rsidP="00D32503">
            <w:pPr>
              <w:jc w:val="center"/>
            </w:pPr>
            <w:r>
              <w:t>1(14%)</w:t>
            </w:r>
          </w:p>
        </w:tc>
      </w:tr>
      <w:tr w:rsidR="002F2A98" w:rsidRPr="00933367" w:rsidTr="00D32503">
        <w:tc>
          <w:tcPr>
            <w:tcW w:w="4016" w:type="dxa"/>
            <w:vAlign w:val="center"/>
          </w:tcPr>
          <w:p w:rsidR="002F2A98" w:rsidRPr="00933367" w:rsidRDefault="002F2A98" w:rsidP="00D32503">
            <w:r w:rsidRPr="00933367">
              <w:t>Поступили в техникумы и колледжи</w:t>
            </w:r>
          </w:p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</w:pPr>
            <w:r w:rsidRPr="00933367">
              <w:t>2(33%)</w:t>
            </w:r>
          </w:p>
        </w:tc>
        <w:tc>
          <w:tcPr>
            <w:tcW w:w="2021" w:type="dxa"/>
            <w:vAlign w:val="center"/>
          </w:tcPr>
          <w:p w:rsidR="002F2A98" w:rsidRPr="0020042C" w:rsidRDefault="002F2A98" w:rsidP="00D32503">
            <w:pPr>
              <w:jc w:val="center"/>
            </w:pPr>
            <w:r w:rsidRPr="0020042C">
              <w:t>2(67%)</w:t>
            </w:r>
          </w:p>
        </w:tc>
        <w:tc>
          <w:tcPr>
            <w:tcW w:w="2022" w:type="dxa"/>
            <w:vAlign w:val="center"/>
          </w:tcPr>
          <w:p w:rsidR="002F2A98" w:rsidRPr="0020042C" w:rsidRDefault="002F2A98" w:rsidP="00D32503">
            <w:pPr>
              <w:jc w:val="center"/>
            </w:pPr>
            <w:r>
              <w:t>6</w:t>
            </w:r>
            <w:r w:rsidRPr="0020042C">
              <w:t>(</w:t>
            </w:r>
            <w:r>
              <w:t>86</w:t>
            </w:r>
            <w:r w:rsidRPr="0020042C">
              <w:t>%)</w:t>
            </w:r>
          </w:p>
        </w:tc>
      </w:tr>
      <w:tr w:rsidR="002F2A98" w:rsidRPr="00933367" w:rsidTr="00D32503">
        <w:tc>
          <w:tcPr>
            <w:tcW w:w="4016" w:type="dxa"/>
            <w:vAlign w:val="center"/>
          </w:tcPr>
          <w:p w:rsidR="002F2A98" w:rsidRPr="00933367" w:rsidRDefault="002F2A98" w:rsidP="00D32503">
            <w:r w:rsidRPr="00933367">
              <w:t>Поступили в ПТУ</w:t>
            </w:r>
          </w:p>
        </w:tc>
        <w:tc>
          <w:tcPr>
            <w:tcW w:w="2021" w:type="dxa"/>
            <w:vAlign w:val="center"/>
          </w:tcPr>
          <w:p w:rsidR="002F2A98" w:rsidRPr="00933367" w:rsidRDefault="002F2A98" w:rsidP="00D32503">
            <w:pPr>
              <w:jc w:val="center"/>
            </w:pPr>
            <w:r w:rsidRPr="00933367">
              <w:t>3(50%)</w:t>
            </w:r>
          </w:p>
        </w:tc>
        <w:tc>
          <w:tcPr>
            <w:tcW w:w="2021" w:type="dxa"/>
            <w:vAlign w:val="center"/>
          </w:tcPr>
          <w:p w:rsidR="002F2A98" w:rsidRPr="0020042C" w:rsidRDefault="002F2A98" w:rsidP="00D32503">
            <w:pPr>
              <w:jc w:val="center"/>
            </w:pPr>
            <w:r w:rsidRPr="0020042C">
              <w:t>1(33%)</w:t>
            </w:r>
          </w:p>
        </w:tc>
        <w:tc>
          <w:tcPr>
            <w:tcW w:w="2022" w:type="dxa"/>
            <w:vAlign w:val="center"/>
          </w:tcPr>
          <w:p w:rsidR="002F2A98" w:rsidRPr="0020042C" w:rsidRDefault="002F2A98" w:rsidP="00D32503">
            <w:pPr>
              <w:jc w:val="center"/>
            </w:pPr>
            <w:r>
              <w:t>-</w:t>
            </w:r>
          </w:p>
        </w:tc>
      </w:tr>
    </w:tbl>
    <w:p w:rsidR="00987DBE" w:rsidRPr="00933367" w:rsidRDefault="00987DBE" w:rsidP="00987DBE">
      <w:pPr>
        <w:spacing w:line="360" w:lineRule="auto"/>
        <w:jc w:val="both"/>
        <w:rPr>
          <w:sz w:val="16"/>
          <w:szCs w:val="16"/>
        </w:rPr>
      </w:pPr>
    </w:p>
    <w:p w:rsidR="002F2A98" w:rsidRPr="00016904" w:rsidRDefault="00987DBE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2A98" w:rsidRPr="00A70116">
        <w:rPr>
          <w:sz w:val="28"/>
          <w:szCs w:val="28"/>
        </w:rPr>
        <w:t xml:space="preserve">С целью выявления результативности и степени обученности школьников </w:t>
      </w:r>
      <w:r w:rsidR="002F2A98">
        <w:rPr>
          <w:sz w:val="28"/>
          <w:szCs w:val="28"/>
        </w:rPr>
        <w:t>1</w:t>
      </w:r>
      <w:r w:rsidR="002F2A98" w:rsidRPr="00A70116">
        <w:rPr>
          <w:sz w:val="28"/>
          <w:szCs w:val="28"/>
        </w:rPr>
        <w:t xml:space="preserve"> - 8 классов, определения фактического уровня ЗУН по отдельным предметам проводилась </w:t>
      </w:r>
      <w:r w:rsidR="002F2A98" w:rsidRPr="008F76DE">
        <w:rPr>
          <w:i/>
          <w:sz w:val="28"/>
          <w:szCs w:val="28"/>
        </w:rPr>
        <w:t>промежуточная аттестация.</w:t>
      </w:r>
      <w:r w:rsidR="002F2A98" w:rsidRPr="00C91BC3">
        <w:rPr>
          <w:sz w:val="28"/>
          <w:szCs w:val="28"/>
        </w:rPr>
        <w:t xml:space="preserve"> </w:t>
      </w:r>
      <w:r w:rsidR="002F2A98">
        <w:rPr>
          <w:sz w:val="28"/>
          <w:szCs w:val="28"/>
        </w:rPr>
        <w:t>Большинство обучающихся справило</w:t>
      </w:r>
      <w:r w:rsidR="002F2A98" w:rsidRPr="00D67EFD">
        <w:rPr>
          <w:sz w:val="28"/>
          <w:szCs w:val="28"/>
        </w:rPr>
        <w:t xml:space="preserve">сь с контрольными </w:t>
      </w:r>
      <w:r w:rsidR="002F2A98">
        <w:rPr>
          <w:sz w:val="28"/>
          <w:szCs w:val="28"/>
        </w:rPr>
        <w:t>задания</w:t>
      </w:r>
      <w:r w:rsidR="002F2A98" w:rsidRPr="00D67EFD">
        <w:rPr>
          <w:sz w:val="28"/>
          <w:szCs w:val="28"/>
        </w:rPr>
        <w:t>ми</w:t>
      </w:r>
      <w:r w:rsidR="002F2A98">
        <w:rPr>
          <w:sz w:val="28"/>
          <w:szCs w:val="28"/>
        </w:rPr>
        <w:t xml:space="preserve"> (</w:t>
      </w:r>
      <w:r w:rsidR="002F2A98">
        <w:rPr>
          <w:i/>
          <w:sz w:val="28"/>
          <w:szCs w:val="28"/>
        </w:rPr>
        <w:t>с</w:t>
      </w:r>
      <w:r w:rsidR="002F2A98" w:rsidRPr="00BC7C41">
        <w:rPr>
          <w:i/>
          <w:sz w:val="28"/>
          <w:szCs w:val="28"/>
        </w:rPr>
        <w:t xml:space="preserve">м. Приложение </w:t>
      </w:r>
      <w:r w:rsidR="002F2A98">
        <w:rPr>
          <w:i/>
          <w:sz w:val="28"/>
          <w:szCs w:val="28"/>
        </w:rPr>
        <w:t>2</w:t>
      </w:r>
      <w:r w:rsidR="002F2A98">
        <w:rPr>
          <w:sz w:val="28"/>
          <w:szCs w:val="28"/>
        </w:rPr>
        <w:t>).</w:t>
      </w:r>
    </w:p>
    <w:p w:rsidR="002F2A98" w:rsidRPr="002F2A98" w:rsidRDefault="002F2A98" w:rsidP="002F2A98">
      <w:pPr>
        <w:pStyle w:val="2"/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Pr="002F2A98">
        <w:rPr>
          <w:sz w:val="28"/>
          <w:szCs w:val="28"/>
        </w:rPr>
        <w:t>По решению педагогического совета в годовую промежуточную аттестацию была включена проверка ЗУН по: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русскому языку (1,3-4,8 кл.);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математике (1,3-5, 8 классы);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биологии (7 класс);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немецкому языку (5 класс);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физическая культу</w:t>
      </w:r>
      <w:r w:rsidRPr="004D02C0">
        <w:rPr>
          <w:vanish/>
          <w:sz w:val="28"/>
          <w:szCs w:val="28"/>
        </w:rPr>
        <w:t>ромежуточная аттестация обучающихся.</w:t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vanish/>
          <w:sz w:val="28"/>
          <w:szCs w:val="28"/>
        </w:rPr>
        <w:pgNum/>
      </w:r>
      <w:r w:rsidRPr="004D02C0">
        <w:rPr>
          <w:sz w:val="28"/>
          <w:szCs w:val="28"/>
        </w:rPr>
        <w:t>ре (6 кл.)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географии (7 класс );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литературе (6 класс);</w:t>
      </w:r>
    </w:p>
    <w:p w:rsidR="002F2A98" w:rsidRPr="004D02C0" w:rsidRDefault="002F2A98" w:rsidP="002F2A98">
      <w:pPr>
        <w:pStyle w:val="2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4D02C0">
        <w:rPr>
          <w:sz w:val="28"/>
          <w:szCs w:val="28"/>
        </w:rPr>
        <w:t>проверка техники чтения обучающихся (1, 3-8 классы).</w:t>
      </w:r>
    </w:p>
    <w:p w:rsidR="002F2A98" w:rsidRPr="005E7EE2" w:rsidRDefault="002F2A98" w:rsidP="002F2A98">
      <w:pPr>
        <w:spacing w:line="360" w:lineRule="auto"/>
        <w:jc w:val="both"/>
        <w:rPr>
          <w:sz w:val="16"/>
          <w:szCs w:val="16"/>
        </w:rPr>
      </w:pPr>
    </w:p>
    <w:p w:rsidR="002F2A98" w:rsidRPr="00B62FF6" w:rsidRDefault="002F2A98" w:rsidP="002F2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76DC3">
        <w:rPr>
          <w:sz w:val="28"/>
          <w:szCs w:val="28"/>
        </w:rPr>
        <w:t xml:space="preserve">Результаты контрольных работ по предметам (см. </w:t>
      </w:r>
      <w:r w:rsidRPr="00E76DC3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2</w:t>
      </w:r>
      <w:r w:rsidRPr="00E76DC3">
        <w:rPr>
          <w:sz w:val="28"/>
          <w:szCs w:val="28"/>
        </w:rPr>
        <w:t>)</w:t>
      </w:r>
      <w:r w:rsidRPr="00A51D04">
        <w:rPr>
          <w:sz w:val="28"/>
          <w:szCs w:val="28"/>
        </w:rPr>
        <w:tab/>
      </w:r>
    </w:p>
    <w:p w:rsidR="002F2A98" w:rsidRPr="00DE47F6" w:rsidRDefault="002F2A98" w:rsidP="002F2A98">
      <w:pPr>
        <w:rPr>
          <w:b/>
          <w:i/>
          <w:sz w:val="28"/>
          <w:szCs w:val="28"/>
        </w:rPr>
      </w:pPr>
      <w:r w:rsidRPr="00A51D04">
        <w:rPr>
          <w:color w:val="FF0000"/>
          <w:sz w:val="28"/>
          <w:szCs w:val="28"/>
        </w:rPr>
        <w:t xml:space="preserve">    </w:t>
      </w:r>
      <w:r w:rsidRPr="00DE47F6">
        <w:rPr>
          <w:b/>
          <w:i/>
          <w:sz w:val="28"/>
          <w:szCs w:val="28"/>
        </w:rPr>
        <w:t>100% успеваемость показали обучающиеся по:</w:t>
      </w:r>
    </w:p>
    <w:p w:rsidR="002F2A98" w:rsidRPr="00A51D04" w:rsidRDefault="002F2A98" w:rsidP="002F2A98">
      <w:pPr>
        <w:numPr>
          <w:ilvl w:val="0"/>
          <w:numId w:val="35"/>
        </w:numPr>
        <w:rPr>
          <w:sz w:val="28"/>
          <w:szCs w:val="28"/>
        </w:rPr>
      </w:pPr>
      <w:r w:rsidRPr="00A51D04">
        <w:rPr>
          <w:sz w:val="28"/>
          <w:szCs w:val="28"/>
        </w:rPr>
        <w:t xml:space="preserve">математике в </w:t>
      </w:r>
      <w:r>
        <w:rPr>
          <w:sz w:val="28"/>
          <w:szCs w:val="28"/>
        </w:rPr>
        <w:t>4  классе;</w:t>
      </w:r>
    </w:p>
    <w:p w:rsidR="002F2A98" w:rsidRPr="00A51D04" w:rsidRDefault="002F2A98" w:rsidP="002F2A98">
      <w:pPr>
        <w:numPr>
          <w:ilvl w:val="0"/>
          <w:numId w:val="35"/>
        </w:numPr>
        <w:rPr>
          <w:sz w:val="28"/>
          <w:szCs w:val="28"/>
        </w:rPr>
      </w:pPr>
      <w:r w:rsidRPr="00A51D04">
        <w:rPr>
          <w:sz w:val="28"/>
          <w:szCs w:val="28"/>
        </w:rPr>
        <w:t>русскому языку в 8 класс</w:t>
      </w:r>
      <w:r>
        <w:rPr>
          <w:sz w:val="28"/>
          <w:szCs w:val="28"/>
        </w:rPr>
        <w:t>е</w:t>
      </w:r>
      <w:r w:rsidRPr="00A51D04">
        <w:rPr>
          <w:sz w:val="28"/>
          <w:szCs w:val="28"/>
        </w:rPr>
        <w:t>;</w:t>
      </w:r>
    </w:p>
    <w:p w:rsidR="002F2A98" w:rsidRDefault="002F2A98" w:rsidP="002F2A98">
      <w:pPr>
        <w:rPr>
          <w:sz w:val="28"/>
          <w:szCs w:val="28"/>
        </w:rPr>
      </w:pPr>
      <w:r w:rsidRPr="00A51D04">
        <w:rPr>
          <w:sz w:val="28"/>
          <w:szCs w:val="28"/>
        </w:rPr>
        <w:t xml:space="preserve">      -  </w:t>
      </w:r>
      <w:r>
        <w:rPr>
          <w:sz w:val="28"/>
          <w:szCs w:val="28"/>
        </w:rPr>
        <w:t xml:space="preserve"> </w:t>
      </w:r>
      <w:r w:rsidRPr="00A51D04">
        <w:rPr>
          <w:sz w:val="28"/>
          <w:szCs w:val="28"/>
        </w:rPr>
        <w:t xml:space="preserve">немецкому языку в </w:t>
      </w:r>
      <w:r>
        <w:rPr>
          <w:sz w:val="28"/>
          <w:szCs w:val="28"/>
        </w:rPr>
        <w:t>5 классе;</w:t>
      </w:r>
    </w:p>
    <w:p w:rsidR="002F2A98" w:rsidRDefault="002F2A98" w:rsidP="002F2A98">
      <w:pPr>
        <w:rPr>
          <w:sz w:val="28"/>
          <w:szCs w:val="28"/>
        </w:rPr>
      </w:pPr>
      <w:r>
        <w:rPr>
          <w:sz w:val="28"/>
          <w:szCs w:val="28"/>
        </w:rPr>
        <w:t xml:space="preserve">      -   биологии, географии в 7 классе;</w:t>
      </w:r>
    </w:p>
    <w:p w:rsidR="002F2A98" w:rsidRDefault="002F2A98" w:rsidP="002F2A98">
      <w:pPr>
        <w:rPr>
          <w:sz w:val="28"/>
          <w:szCs w:val="28"/>
        </w:rPr>
      </w:pPr>
      <w:r>
        <w:rPr>
          <w:sz w:val="28"/>
          <w:szCs w:val="28"/>
        </w:rPr>
        <w:t xml:space="preserve">      -   физической культуре в 6 классе.</w:t>
      </w:r>
      <w:r w:rsidRPr="00A51D04">
        <w:rPr>
          <w:sz w:val="28"/>
          <w:szCs w:val="28"/>
        </w:rPr>
        <w:t xml:space="preserve">          </w:t>
      </w:r>
    </w:p>
    <w:p w:rsidR="002F2A98" w:rsidRPr="00DE47F6" w:rsidRDefault="002F2A98" w:rsidP="002F2A98">
      <w:pPr>
        <w:jc w:val="both"/>
        <w:rPr>
          <w:b/>
          <w:i/>
          <w:sz w:val="28"/>
          <w:szCs w:val="28"/>
        </w:rPr>
      </w:pPr>
      <w:r w:rsidRPr="00A51D04">
        <w:rPr>
          <w:sz w:val="28"/>
          <w:szCs w:val="28"/>
        </w:rPr>
        <w:t xml:space="preserve">      </w:t>
      </w:r>
      <w:r w:rsidRPr="00DE47F6">
        <w:rPr>
          <w:b/>
          <w:i/>
          <w:sz w:val="28"/>
          <w:szCs w:val="28"/>
        </w:rPr>
        <w:t xml:space="preserve">Самый высокий процент качества знаний показали </w:t>
      </w:r>
      <w:r>
        <w:rPr>
          <w:b/>
          <w:i/>
          <w:sz w:val="28"/>
          <w:szCs w:val="28"/>
        </w:rPr>
        <w:t>об</w:t>
      </w:r>
      <w:r w:rsidRPr="00DE47F6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E47F6">
        <w:rPr>
          <w:b/>
          <w:i/>
          <w:sz w:val="28"/>
          <w:szCs w:val="28"/>
        </w:rPr>
        <w:t>щиеся:</w:t>
      </w:r>
    </w:p>
    <w:p w:rsidR="002F2A98" w:rsidRDefault="002F2A98" w:rsidP="002F2A98">
      <w:pPr>
        <w:rPr>
          <w:sz w:val="28"/>
          <w:szCs w:val="28"/>
        </w:rPr>
      </w:pPr>
      <w:r>
        <w:rPr>
          <w:sz w:val="28"/>
          <w:szCs w:val="28"/>
        </w:rPr>
        <w:t xml:space="preserve">      -   7 класса по биологии, географии– 100%;</w:t>
      </w:r>
    </w:p>
    <w:p w:rsidR="002F2A98" w:rsidRDefault="002F2A98" w:rsidP="002F2A98">
      <w:pPr>
        <w:rPr>
          <w:sz w:val="28"/>
          <w:szCs w:val="28"/>
        </w:rPr>
      </w:pPr>
      <w:r>
        <w:rPr>
          <w:sz w:val="28"/>
          <w:szCs w:val="28"/>
        </w:rPr>
        <w:t xml:space="preserve">      -   1 класс по математике – 90%, русскому языку – 80%;</w:t>
      </w:r>
    </w:p>
    <w:p w:rsidR="002F2A98" w:rsidRPr="00A51D04" w:rsidRDefault="002F2A98" w:rsidP="002F2A98">
      <w:pPr>
        <w:rPr>
          <w:sz w:val="28"/>
          <w:szCs w:val="28"/>
        </w:rPr>
      </w:pPr>
      <w:r>
        <w:rPr>
          <w:sz w:val="28"/>
          <w:szCs w:val="28"/>
        </w:rPr>
        <w:t xml:space="preserve">      -   6 класса по физической культуре – 88%, литературе – 50%;</w:t>
      </w:r>
    </w:p>
    <w:p w:rsidR="002F2A98" w:rsidRDefault="002F2A98" w:rsidP="002F2A98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4 класса по математике – 75%, </w:t>
      </w:r>
      <w:r w:rsidRPr="00A51D04">
        <w:rPr>
          <w:sz w:val="28"/>
          <w:szCs w:val="28"/>
        </w:rPr>
        <w:t xml:space="preserve">русскому языку </w:t>
      </w:r>
      <w:r>
        <w:rPr>
          <w:sz w:val="28"/>
          <w:szCs w:val="28"/>
        </w:rPr>
        <w:t>– 57%</w:t>
      </w:r>
      <w:r w:rsidRPr="00A51D04">
        <w:rPr>
          <w:sz w:val="28"/>
          <w:szCs w:val="28"/>
        </w:rPr>
        <w:t>;</w:t>
      </w:r>
    </w:p>
    <w:p w:rsidR="002F2A98" w:rsidRPr="00A51D04" w:rsidRDefault="002F2A98" w:rsidP="002F2A98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3 класса по русскому языку – 67%, математике – 57%;</w:t>
      </w:r>
    </w:p>
    <w:p w:rsidR="002F2A98" w:rsidRDefault="002F2A98" w:rsidP="002F2A98">
      <w:pPr>
        <w:rPr>
          <w:sz w:val="28"/>
          <w:szCs w:val="28"/>
        </w:rPr>
      </w:pPr>
      <w:r w:rsidRPr="00A51D04">
        <w:rPr>
          <w:sz w:val="28"/>
          <w:szCs w:val="28"/>
        </w:rPr>
        <w:t xml:space="preserve">      -  </w:t>
      </w:r>
      <w:r>
        <w:rPr>
          <w:sz w:val="28"/>
          <w:szCs w:val="28"/>
        </w:rPr>
        <w:t xml:space="preserve"> 5 класса по математике – 57%, н</w:t>
      </w:r>
      <w:r w:rsidRPr="00A51D04">
        <w:rPr>
          <w:sz w:val="28"/>
          <w:szCs w:val="28"/>
        </w:rPr>
        <w:t xml:space="preserve">емецкому языку </w:t>
      </w:r>
      <w:r>
        <w:rPr>
          <w:sz w:val="28"/>
          <w:szCs w:val="28"/>
        </w:rPr>
        <w:t>– 50%;</w:t>
      </w:r>
    </w:p>
    <w:p w:rsidR="002F2A98" w:rsidRDefault="002F2A98" w:rsidP="002F2A98">
      <w:pPr>
        <w:rPr>
          <w:sz w:val="28"/>
          <w:szCs w:val="28"/>
        </w:rPr>
      </w:pPr>
      <w:r>
        <w:rPr>
          <w:sz w:val="28"/>
          <w:szCs w:val="28"/>
        </w:rPr>
        <w:t xml:space="preserve">      -   8 класса по математике – 50%.</w:t>
      </w:r>
    </w:p>
    <w:p w:rsidR="002F2A98" w:rsidRDefault="002F2A98" w:rsidP="002F2A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F2A98" w:rsidRPr="00A51D04" w:rsidRDefault="002F2A98" w:rsidP="002F2A98">
      <w:pPr>
        <w:rPr>
          <w:sz w:val="28"/>
          <w:szCs w:val="28"/>
        </w:rPr>
      </w:pPr>
      <w:r w:rsidRPr="00A51D04">
        <w:rPr>
          <w:sz w:val="28"/>
          <w:szCs w:val="28"/>
        </w:rPr>
        <w:t xml:space="preserve">    Не справились с контрольной работой, получили «2»: </w:t>
      </w:r>
    </w:p>
    <w:p w:rsidR="002F2A98" w:rsidRDefault="002F2A98" w:rsidP="002F2A98">
      <w:pPr>
        <w:numPr>
          <w:ilvl w:val="0"/>
          <w:numId w:val="33"/>
        </w:numPr>
        <w:rPr>
          <w:sz w:val="28"/>
          <w:szCs w:val="28"/>
        </w:rPr>
      </w:pPr>
      <w:r w:rsidRPr="00A51D04">
        <w:rPr>
          <w:sz w:val="28"/>
          <w:szCs w:val="28"/>
        </w:rPr>
        <w:t>в</w:t>
      </w:r>
      <w:r>
        <w:rPr>
          <w:sz w:val="28"/>
          <w:szCs w:val="28"/>
        </w:rPr>
        <w:t xml:space="preserve"> 1 </w:t>
      </w:r>
      <w:r w:rsidRPr="00A51D04">
        <w:rPr>
          <w:sz w:val="28"/>
          <w:szCs w:val="28"/>
        </w:rPr>
        <w:t xml:space="preserve">классе </w:t>
      </w:r>
      <w:r>
        <w:rPr>
          <w:sz w:val="28"/>
          <w:szCs w:val="28"/>
        </w:rPr>
        <w:t>1</w:t>
      </w:r>
      <w:r w:rsidRPr="00A51D04">
        <w:rPr>
          <w:sz w:val="28"/>
          <w:szCs w:val="28"/>
        </w:rPr>
        <w:t>чел. (</w:t>
      </w:r>
      <w:r>
        <w:rPr>
          <w:sz w:val="28"/>
          <w:szCs w:val="28"/>
        </w:rPr>
        <w:t>10%) по русскому языку</w:t>
      </w:r>
      <w:r w:rsidRPr="00A51D04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Петунов Мирослав)</w:t>
      </w:r>
      <w:r w:rsidRPr="00A51D04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A51D04">
        <w:rPr>
          <w:sz w:val="28"/>
          <w:szCs w:val="28"/>
        </w:rPr>
        <w:t xml:space="preserve"> чел. (</w:t>
      </w:r>
      <w:r>
        <w:rPr>
          <w:sz w:val="28"/>
          <w:szCs w:val="28"/>
        </w:rPr>
        <w:t>10</w:t>
      </w:r>
      <w:r w:rsidRPr="00A51D04">
        <w:rPr>
          <w:sz w:val="28"/>
          <w:szCs w:val="28"/>
        </w:rPr>
        <w:t>%) по математике (</w:t>
      </w:r>
      <w:r>
        <w:rPr>
          <w:i/>
          <w:sz w:val="28"/>
          <w:szCs w:val="28"/>
        </w:rPr>
        <w:t>Петунов Мирослав</w:t>
      </w:r>
      <w:r w:rsidRPr="00A51D04">
        <w:rPr>
          <w:sz w:val="28"/>
          <w:szCs w:val="28"/>
        </w:rPr>
        <w:t>);</w:t>
      </w:r>
    </w:p>
    <w:p w:rsidR="002F2A98" w:rsidRPr="00A51D04" w:rsidRDefault="002F2A98" w:rsidP="002F2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294F">
        <w:rPr>
          <w:sz w:val="28"/>
          <w:szCs w:val="28"/>
        </w:rPr>
        <w:t>Не смог освоить программу 1 класса Петунов Мирослав.</w:t>
      </w:r>
      <w:r>
        <w:rPr>
          <w:sz w:val="28"/>
          <w:szCs w:val="28"/>
        </w:rPr>
        <w:t xml:space="preserve"> Администрацией школы было предложено обследование ребёнка психолого-медико-педагогической комиссией, но мать своего согласия не дала. </w:t>
      </w:r>
    </w:p>
    <w:p w:rsidR="002F2A98" w:rsidRPr="00A51D04" w:rsidRDefault="002F2A98" w:rsidP="002F2A98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A51D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51D04">
        <w:rPr>
          <w:sz w:val="28"/>
          <w:szCs w:val="28"/>
        </w:rPr>
        <w:t xml:space="preserve"> классе 1чел.(1</w:t>
      </w:r>
      <w:r>
        <w:rPr>
          <w:sz w:val="28"/>
          <w:szCs w:val="28"/>
        </w:rPr>
        <w:t>7</w:t>
      </w:r>
      <w:r w:rsidRPr="00A51D04">
        <w:rPr>
          <w:sz w:val="28"/>
          <w:szCs w:val="28"/>
        </w:rPr>
        <w:t>%) по русскому языку (</w:t>
      </w:r>
      <w:r>
        <w:rPr>
          <w:i/>
          <w:sz w:val="28"/>
          <w:szCs w:val="28"/>
        </w:rPr>
        <w:t>Матросова Анна (справка МПК</w:t>
      </w:r>
      <w:r w:rsidRPr="005A75A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 w:rsidRPr="005A75A4">
        <w:rPr>
          <w:sz w:val="28"/>
          <w:szCs w:val="28"/>
        </w:rPr>
        <w:t xml:space="preserve">1 чел. </w:t>
      </w:r>
      <w:r>
        <w:rPr>
          <w:sz w:val="28"/>
          <w:szCs w:val="28"/>
        </w:rPr>
        <w:t xml:space="preserve">(17%) по </w:t>
      </w:r>
      <w:r w:rsidRPr="005A75A4">
        <w:rPr>
          <w:sz w:val="28"/>
          <w:szCs w:val="28"/>
        </w:rPr>
        <w:t xml:space="preserve">математике </w:t>
      </w:r>
      <w:r>
        <w:rPr>
          <w:i/>
          <w:sz w:val="28"/>
          <w:szCs w:val="28"/>
        </w:rPr>
        <w:t>(Шишков Никита)</w:t>
      </w:r>
      <w:r w:rsidRPr="00A51D04">
        <w:rPr>
          <w:sz w:val="28"/>
          <w:szCs w:val="28"/>
        </w:rPr>
        <w:t>;</w:t>
      </w:r>
    </w:p>
    <w:p w:rsidR="002F2A98" w:rsidRDefault="002F2A98" w:rsidP="002F2A98">
      <w:pPr>
        <w:numPr>
          <w:ilvl w:val="0"/>
          <w:numId w:val="33"/>
        </w:numPr>
        <w:rPr>
          <w:sz w:val="28"/>
          <w:szCs w:val="28"/>
        </w:rPr>
      </w:pPr>
      <w:r w:rsidRPr="005A75A4">
        <w:rPr>
          <w:sz w:val="28"/>
          <w:szCs w:val="28"/>
        </w:rPr>
        <w:t>в 4 классе 2чел. (28%) по  русскому языку за грамотность (</w:t>
      </w:r>
      <w:r w:rsidRPr="005A75A4">
        <w:rPr>
          <w:i/>
          <w:sz w:val="28"/>
          <w:szCs w:val="28"/>
        </w:rPr>
        <w:t>Петунов Андрей, Сорокин Алексей (справка МПК)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F2A98" w:rsidRDefault="002F2A98" w:rsidP="002F2A98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 5 классе 2</w:t>
      </w:r>
      <w:r w:rsidRPr="005A75A4">
        <w:rPr>
          <w:sz w:val="28"/>
          <w:szCs w:val="28"/>
        </w:rPr>
        <w:t>чел. (</w:t>
      </w:r>
      <w:r>
        <w:rPr>
          <w:sz w:val="28"/>
          <w:szCs w:val="28"/>
        </w:rPr>
        <w:t>28</w:t>
      </w:r>
      <w:r w:rsidRPr="005A75A4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 по математике (</w:t>
      </w:r>
      <w:r w:rsidRPr="005A75A4">
        <w:rPr>
          <w:i/>
          <w:sz w:val="28"/>
          <w:szCs w:val="28"/>
        </w:rPr>
        <w:t>Калинин Антон Петунова Людмила</w:t>
      </w:r>
      <w:r>
        <w:rPr>
          <w:i/>
          <w:sz w:val="28"/>
          <w:szCs w:val="28"/>
        </w:rPr>
        <w:t>)</w:t>
      </w:r>
      <w:r w:rsidRPr="005A75A4">
        <w:rPr>
          <w:sz w:val="28"/>
          <w:szCs w:val="28"/>
        </w:rPr>
        <w:t>;</w:t>
      </w:r>
    </w:p>
    <w:p w:rsidR="002F2A98" w:rsidRPr="005A75A4" w:rsidRDefault="002F2A98" w:rsidP="002F2A98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в 6 классе 2чел. (25%) по литературе </w:t>
      </w:r>
      <w:r w:rsidRPr="000F301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Горюнов Данила, Яковенко Игорь</w:t>
      </w:r>
      <w:r w:rsidRPr="000F301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2F2A98" w:rsidRPr="00A51D04" w:rsidRDefault="002F2A98" w:rsidP="002F2A98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 8 классе 2</w:t>
      </w:r>
      <w:r w:rsidRPr="00A51D04">
        <w:rPr>
          <w:sz w:val="28"/>
          <w:szCs w:val="28"/>
        </w:rPr>
        <w:t>чел. (</w:t>
      </w:r>
      <w:r>
        <w:rPr>
          <w:sz w:val="28"/>
          <w:szCs w:val="28"/>
        </w:rPr>
        <w:t>25</w:t>
      </w:r>
      <w:r w:rsidRPr="00A51D04">
        <w:rPr>
          <w:sz w:val="28"/>
          <w:szCs w:val="28"/>
        </w:rPr>
        <w:t xml:space="preserve">%) по </w:t>
      </w:r>
      <w:r>
        <w:rPr>
          <w:sz w:val="28"/>
          <w:szCs w:val="28"/>
        </w:rPr>
        <w:t>математике</w:t>
      </w:r>
      <w:r w:rsidRPr="00A51D04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Тюлькин Никита, Стручков Юрий</w:t>
      </w:r>
      <w:r w:rsidRPr="00A51D04">
        <w:rPr>
          <w:sz w:val="28"/>
          <w:szCs w:val="28"/>
        </w:rPr>
        <w:t>).</w:t>
      </w:r>
    </w:p>
    <w:p w:rsidR="002F2A98" w:rsidRPr="00FB294F" w:rsidRDefault="002F2A98" w:rsidP="002F2A98">
      <w:pPr>
        <w:ind w:left="360"/>
        <w:rPr>
          <w:color w:val="FF0000"/>
          <w:sz w:val="16"/>
          <w:szCs w:val="16"/>
        </w:rPr>
      </w:pPr>
    </w:p>
    <w:p w:rsidR="002F2A98" w:rsidRPr="002F2A98" w:rsidRDefault="002F2A98" w:rsidP="002F2A98">
      <w:pPr>
        <w:pStyle w:val="2"/>
        <w:spacing w:line="360" w:lineRule="auto"/>
        <w:jc w:val="both"/>
        <w:rPr>
          <w:sz w:val="28"/>
          <w:szCs w:val="28"/>
        </w:rPr>
      </w:pPr>
      <w:r w:rsidRPr="002F2A98">
        <w:rPr>
          <w:sz w:val="28"/>
          <w:szCs w:val="28"/>
        </w:rPr>
        <w:t xml:space="preserve">   Самые хорошие результаты техники чтения в 1 классе (учитель Киманова Т.Н.) и 7 классе (учитель Афанасьева Т.В.). По сравнению с прошлым учебным годом снизился темп чтения в 6 классе на 37%, в 5 классе на 29%, в 3 классе на 11%. Особое внимание необходимо обратить на безошибочность и выразительность чтения. </w:t>
      </w:r>
    </w:p>
    <w:p w:rsidR="002F2A98" w:rsidRPr="008A645D" w:rsidRDefault="002F2A98" w:rsidP="002F2A98">
      <w:pPr>
        <w:spacing w:line="360" w:lineRule="auto"/>
        <w:jc w:val="both"/>
        <w:rPr>
          <w:sz w:val="28"/>
          <w:szCs w:val="28"/>
        </w:rPr>
      </w:pPr>
      <w:r w:rsidRPr="008A645D">
        <w:rPr>
          <w:sz w:val="28"/>
          <w:szCs w:val="28"/>
        </w:rPr>
        <w:t xml:space="preserve">     В 201</w:t>
      </w:r>
      <w:r>
        <w:rPr>
          <w:sz w:val="28"/>
          <w:szCs w:val="28"/>
        </w:rPr>
        <w:t>2</w:t>
      </w:r>
      <w:r w:rsidRPr="008A645D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8A645D">
        <w:rPr>
          <w:sz w:val="28"/>
          <w:szCs w:val="28"/>
        </w:rPr>
        <w:t xml:space="preserve"> учебном году 2</w:t>
      </w:r>
      <w:r>
        <w:rPr>
          <w:sz w:val="28"/>
          <w:szCs w:val="28"/>
        </w:rPr>
        <w:t>5</w:t>
      </w:r>
      <w:r w:rsidRPr="008A645D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ов (92%)</w:t>
      </w:r>
      <w:r w:rsidRPr="008A645D">
        <w:rPr>
          <w:sz w:val="28"/>
          <w:szCs w:val="28"/>
        </w:rPr>
        <w:t xml:space="preserve"> с 5 по 9 классы приняли участие в </w:t>
      </w:r>
      <w:r w:rsidRPr="001D155A">
        <w:rPr>
          <w:i/>
          <w:sz w:val="28"/>
          <w:szCs w:val="28"/>
        </w:rPr>
        <w:t>первом (школьном) этапе всероссийской олимпиады школьников</w:t>
      </w:r>
      <w:r>
        <w:rPr>
          <w:sz w:val="28"/>
          <w:szCs w:val="28"/>
        </w:rPr>
        <w:t xml:space="preserve"> по 14</w:t>
      </w:r>
      <w:r w:rsidRPr="008A645D">
        <w:rPr>
          <w:sz w:val="28"/>
          <w:szCs w:val="28"/>
        </w:rPr>
        <w:t xml:space="preserve"> предметам (русский язык, литература, математика, </w:t>
      </w:r>
      <w:r>
        <w:rPr>
          <w:sz w:val="28"/>
          <w:szCs w:val="28"/>
        </w:rPr>
        <w:t xml:space="preserve">физика, </w:t>
      </w:r>
      <w:r w:rsidRPr="008A645D">
        <w:rPr>
          <w:sz w:val="28"/>
          <w:szCs w:val="28"/>
        </w:rPr>
        <w:t>география</w:t>
      </w:r>
      <w:r>
        <w:rPr>
          <w:sz w:val="28"/>
          <w:szCs w:val="28"/>
        </w:rPr>
        <w:t>,</w:t>
      </w:r>
      <w:r w:rsidRPr="008A645D">
        <w:rPr>
          <w:sz w:val="28"/>
          <w:szCs w:val="28"/>
        </w:rPr>
        <w:t xml:space="preserve"> немецкий язык, биология</w:t>
      </w:r>
      <w:r>
        <w:rPr>
          <w:sz w:val="28"/>
          <w:szCs w:val="28"/>
        </w:rPr>
        <w:t>,</w:t>
      </w:r>
      <w:r w:rsidRPr="008A645D">
        <w:rPr>
          <w:sz w:val="28"/>
          <w:szCs w:val="28"/>
        </w:rPr>
        <w:t xml:space="preserve"> химия, </w:t>
      </w:r>
      <w:r>
        <w:rPr>
          <w:sz w:val="28"/>
          <w:szCs w:val="28"/>
        </w:rPr>
        <w:t xml:space="preserve">история, обществознание, </w:t>
      </w:r>
      <w:r w:rsidRPr="008A645D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(технический труд)</w:t>
      </w:r>
      <w:r w:rsidRPr="008A64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45D">
        <w:rPr>
          <w:sz w:val="28"/>
          <w:szCs w:val="28"/>
        </w:rPr>
        <w:t xml:space="preserve">ОБЖ, </w:t>
      </w:r>
      <w:r>
        <w:rPr>
          <w:sz w:val="28"/>
          <w:szCs w:val="28"/>
        </w:rPr>
        <w:t>физическая культура, ОПК</w:t>
      </w:r>
      <w:r w:rsidRPr="008A645D">
        <w:rPr>
          <w:sz w:val="28"/>
          <w:szCs w:val="28"/>
        </w:rPr>
        <w:t>). Обучающиеся 7-9 классов участвовали во втором (муниципальном) этапе по этим предметам. Учени</w:t>
      </w:r>
      <w:r>
        <w:rPr>
          <w:sz w:val="28"/>
          <w:szCs w:val="28"/>
        </w:rPr>
        <w:t>ца</w:t>
      </w:r>
      <w:r w:rsidRPr="008A645D">
        <w:rPr>
          <w:sz w:val="28"/>
          <w:szCs w:val="28"/>
        </w:rPr>
        <w:t xml:space="preserve"> 9 класса </w:t>
      </w:r>
      <w:r>
        <w:rPr>
          <w:sz w:val="28"/>
          <w:szCs w:val="28"/>
        </w:rPr>
        <w:t>Марченко Анастасия</w:t>
      </w:r>
      <w:r w:rsidRPr="008A645D">
        <w:rPr>
          <w:sz w:val="28"/>
          <w:szCs w:val="28"/>
        </w:rPr>
        <w:t xml:space="preserve"> стал</w:t>
      </w:r>
      <w:r>
        <w:rPr>
          <w:sz w:val="28"/>
          <w:szCs w:val="28"/>
        </w:rPr>
        <w:t>а</w:t>
      </w:r>
      <w:r w:rsidRPr="008A645D">
        <w:rPr>
          <w:sz w:val="28"/>
          <w:szCs w:val="28"/>
        </w:rPr>
        <w:t xml:space="preserve"> победителем олимпиады по </w:t>
      </w:r>
      <w:r>
        <w:rPr>
          <w:sz w:val="28"/>
          <w:szCs w:val="28"/>
        </w:rPr>
        <w:t>обществознанию</w:t>
      </w:r>
      <w:r w:rsidRPr="008A645D">
        <w:rPr>
          <w:sz w:val="28"/>
          <w:szCs w:val="28"/>
        </w:rPr>
        <w:t xml:space="preserve"> и принимал</w:t>
      </w:r>
      <w:r>
        <w:rPr>
          <w:sz w:val="28"/>
          <w:szCs w:val="28"/>
        </w:rPr>
        <w:t>а</w:t>
      </w:r>
      <w:r w:rsidRPr="008A645D">
        <w:rPr>
          <w:sz w:val="28"/>
          <w:szCs w:val="28"/>
        </w:rPr>
        <w:t xml:space="preserve"> участие в третьем (региональном) этапе</w:t>
      </w:r>
      <w:r>
        <w:rPr>
          <w:sz w:val="28"/>
          <w:szCs w:val="28"/>
        </w:rPr>
        <w:t>, где заняла в рейтинге пятую позицию</w:t>
      </w:r>
      <w:r w:rsidRPr="008A645D">
        <w:rPr>
          <w:sz w:val="28"/>
          <w:szCs w:val="28"/>
        </w:rPr>
        <w:t xml:space="preserve">. </w:t>
      </w:r>
      <w:r>
        <w:rPr>
          <w:sz w:val="28"/>
          <w:szCs w:val="28"/>
        </w:rPr>
        <w:t>Шаповалова Валерия (7 кл.) - победитель олимпиады по обществознанию. Призёром (</w:t>
      </w:r>
      <w:r w:rsidRPr="008A645D">
        <w:rPr>
          <w:sz w:val="28"/>
          <w:szCs w:val="28"/>
        </w:rPr>
        <w:t>третье место</w:t>
      </w:r>
      <w:r>
        <w:rPr>
          <w:sz w:val="28"/>
          <w:szCs w:val="28"/>
        </w:rPr>
        <w:t>)</w:t>
      </w:r>
      <w:r w:rsidRPr="008A645D">
        <w:rPr>
          <w:sz w:val="28"/>
          <w:szCs w:val="28"/>
        </w:rPr>
        <w:t xml:space="preserve"> </w:t>
      </w:r>
      <w:r>
        <w:rPr>
          <w:sz w:val="28"/>
          <w:szCs w:val="28"/>
        </w:rPr>
        <w:t>стал Михайлов Артём</w:t>
      </w:r>
      <w:r w:rsidRPr="008A645D">
        <w:rPr>
          <w:sz w:val="28"/>
          <w:szCs w:val="28"/>
        </w:rPr>
        <w:t xml:space="preserve"> (</w:t>
      </w:r>
      <w:r>
        <w:rPr>
          <w:sz w:val="28"/>
          <w:szCs w:val="28"/>
        </w:rPr>
        <w:t>8 кл.</w:t>
      </w:r>
      <w:r w:rsidRPr="008A645D">
        <w:rPr>
          <w:sz w:val="28"/>
          <w:szCs w:val="28"/>
        </w:rPr>
        <w:t xml:space="preserve">) </w:t>
      </w:r>
      <w:r>
        <w:rPr>
          <w:sz w:val="28"/>
          <w:szCs w:val="28"/>
        </w:rPr>
        <w:t>по ОБЖ.</w:t>
      </w:r>
      <w:r w:rsidRPr="008A64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Многие школьники были лучшими, но не набрали 50% баллов. </w:t>
      </w:r>
      <w:r w:rsidRPr="008A645D">
        <w:rPr>
          <w:sz w:val="28"/>
          <w:szCs w:val="28"/>
        </w:rPr>
        <w:t xml:space="preserve"> Чтобы повысить показатели в олимпиадах необходимо совершенствовать индивидуальную работу с одарёнными детьми, </w:t>
      </w:r>
      <w:r w:rsidRPr="00C020DA">
        <w:rPr>
          <w:sz w:val="28"/>
          <w:szCs w:val="28"/>
        </w:rPr>
        <w:t>активизировать учебно-исследовательскую деятельность школьников.</w:t>
      </w:r>
    </w:p>
    <w:p w:rsidR="004D02C0" w:rsidRPr="00DA7AEF" w:rsidRDefault="004D02C0" w:rsidP="004D02C0">
      <w:pPr>
        <w:spacing w:line="360" w:lineRule="auto"/>
        <w:ind w:firstLine="540"/>
        <w:jc w:val="both"/>
        <w:rPr>
          <w:sz w:val="28"/>
          <w:szCs w:val="28"/>
        </w:rPr>
      </w:pPr>
      <w:r w:rsidRPr="00DA7AEF">
        <w:rPr>
          <w:sz w:val="28"/>
          <w:szCs w:val="28"/>
        </w:rPr>
        <w:t>Главный акцент в своей деятельности школа делает на раскрытии индивидуальности каждого ребенка. Это - весьма трудная задача, поскольку Новосельская основная общеобразовательная школа является образовательным учреждением с неоднородным контингентом обучающихся. В ней учатся как одаренные, так и слабоуспевающие школьники. Поэтому миссия школы – создать образовательную среду, способствующую максимальной самореализации каждого школьника вне зависимости от его психофизиологических особенностей и учебных возможностей.</w:t>
      </w:r>
    </w:p>
    <w:p w:rsidR="004D02C0" w:rsidRPr="003A3B7E" w:rsidRDefault="004D02C0" w:rsidP="004D02C0">
      <w:pPr>
        <w:spacing w:line="360" w:lineRule="auto"/>
        <w:jc w:val="both"/>
        <w:rPr>
          <w:sz w:val="28"/>
          <w:szCs w:val="28"/>
        </w:rPr>
      </w:pPr>
      <w:r w:rsidRPr="003A3B7E">
        <w:rPr>
          <w:sz w:val="28"/>
          <w:szCs w:val="28"/>
        </w:rPr>
        <w:t xml:space="preserve">   Показатель работы с одаренными детьми - участие в различных конкурсах, соревнованиях, конференциях:</w:t>
      </w:r>
    </w:p>
    <w:p w:rsidR="004D02C0" w:rsidRPr="007F3D50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 w:rsidRPr="007F3D50">
        <w:rPr>
          <w:sz w:val="28"/>
          <w:szCs w:val="28"/>
        </w:rPr>
        <w:t>конференция «Память»;</w:t>
      </w:r>
    </w:p>
    <w:p w:rsidR="004D02C0" w:rsidRPr="00786B78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 w:rsidRPr="00786B78">
        <w:rPr>
          <w:sz w:val="28"/>
          <w:szCs w:val="28"/>
        </w:rPr>
        <w:t>ученическая конференция «Первые шаги в проектно-исследовательской деятельности» среди обучающихся начальной школы (3 место, Пан В., руководитель Киманова Т.Н.);</w:t>
      </w:r>
    </w:p>
    <w:p w:rsidR="004D02C0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 w:rsidRPr="007F3D50">
        <w:rPr>
          <w:sz w:val="28"/>
          <w:szCs w:val="28"/>
        </w:rPr>
        <w:t>районная учебно-исследовательская конференция «Везде исследуйте всечасно…» (1 место в номинации «Литературное творчество и лингвистика», Шаповалова В. и Федорова А., 8 класс, руководитель Афанасьева Т.В.);</w:t>
      </w:r>
    </w:p>
    <w:p w:rsidR="004D02C0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творческих работ «Историю страны забыть мы не имеем права» (3 место, Голбан В., 9 класс)</w:t>
      </w:r>
    </w:p>
    <w:p w:rsidR="004D02C0" w:rsidRPr="007F3D50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чтецов «Живая классика» (Куцева П., 6 класс);</w:t>
      </w:r>
    </w:p>
    <w:p w:rsidR="004D02C0" w:rsidRPr="00786B78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 w:rsidRPr="00786B78">
        <w:rPr>
          <w:sz w:val="28"/>
          <w:szCs w:val="28"/>
        </w:rPr>
        <w:t>Фестиваль презентаций «Ее Величество Математика»</w:t>
      </w:r>
      <w:r>
        <w:rPr>
          <w:sz w:val="28"/>
          <w:szCs w:val="28"/>
        </w:rPr>
        <w:t>;</w:t>
      </w:r>
    </w:p>
    <w:p w:rsidR="004D02C0" w:rsidRPr="007F3D50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 w:rsidRPr="007F3D50">
        <w:rPr>
          <w:sz w:val="28"/>
          <w:szCs w:val="28"/>
        </w:rPr>
        <w:t>районная игра по физике «Восхождение на пик Архимеда»;</w:t>
      </w:r>
    </w:p>
    <w:p w:rsidR="004D02C0" w:rsidRPr="007F3D50" w:rsidRDefault="004D02C0" w:rsidP="004D02C0">
      <w:pPr>
        <w:numPr>
          <w:ilvl w:val="0"/>
          <w:numId w:val="37"/>
        </w:numPr>
        <w:jc w:val="both"/>
        <w:rPr>
          <w:sz w:val="28"/>
          <w:szCs w:val="28"/>
        </w:rPr>
      </w:pPr>
      <w:r w:rsidRPr="007F3D50">
        <w:rPr>
          <w:sz w:val="28"/>
          <w:szCs w:val="28"/>
        </w:rPr>
        <w:t>районные соревнования санитарных постов.</w:t>
      </w:r>
    </w:p>
    <w:p w:rsidR="004D02C0" w:rsidRPr="00C27E2C" w:rsidRDefault="004D02C0" w:rsidP="004D02C0">
      <w:pPr>
        <w:ind w:left="1440"/>
        <w:jc w:val="both"/>
        <w:rPr>
          <w:color w:val="FF0000"/>
          <w:sz w:val="16"/>
          <w:szCs w:val="16"/>
        </w:rPr>
      </w:pPr>
    </w:p>
    <w:p w:rsidR="004D02C0" w:rsidRPr="00DA7AEF" w:rsidRDefault="004D02C0" w:rsidP="004D02C0">
      <w:pPr>
        <w:spacing w:line="360" w:lineRule="auto"/>
        <w:jc w:val="both"/>
        <w:rPr>
          <w:sz w:val="28"/>
          <w:szCs w:val="28"/>
        </w:rPr>
      </w:pPr>
      <w:r w:rsidRPr="00DA7AEF">
        <w:rPr>
          <w:sz w:val="28"/>
          <w:szCs w:val="28"/>
        </w:rPr>
        <w:lastRenderedPageBreak/>
        <w:t xml:space="preserve">       Наиболее активные обучающиеся, проявившие себя в том или ином виде деятельности, в конце учебного года по сложившейся  в школе традиции были награждены по итогам конкурса «Ступени РОСТА». Номинанты определялись по итогам опроса всего школьного коллектива. </w:t>
      </w:r>
    </w:p>
    <w:p w:rsidR="00807EA8" w:rsidRPr="00807EA8" w:rsidRDefault="00807EA8" w:rsidP="00807EA8">
      <w:pPr>
        <w:spacing w:line="360" w:lineRule="auto"/>
        <w:jc w:val="both"/>
        <w:rPr>
          <w:sz w:val="16"/>
          <w:szCs w:val="16"/>
        </w:rPr>
      </w:pPr>
    </w:p>
    <w:p w:rsidR="00807EA8" w:rsidRDefault="00807EA8" w:rsidP="00807EA8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активность и внешние связи учреждения</w:t>
      </w:r>
    </w:p>
    <w:p w:rsidR="006627C0" w:rsidRDefault="00825BB1" w:rsidP="006627C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0" style="position:absolute;left:0;text-align:left;margin-left:114.15pt;margin-top:44.45pt;width:189pt;height:56.1pt;flip:y;z-index:251658240">
            <v:textbox style="mso-next-textbox:#_x0000_s1040">
              <w:txbxContent>
                <w:p w:rsidR="003D3EDE" w:rsidRPr="00CB0510" w:rsidRDefault="003D3EDE" w:rsidP="006627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B0510">
                    <w:rPr>
                      <w:b/>
                      <w:sz w:val="32"/>
                      <w:szCs w:val="32"/>
                    </w:rPr>
                    <w:t>ШКОЛА</w:t>
                  </w:r>
                </w:p>
              </w:txbxContent>
            </v:textbox>
          </v:oval>
        </w:pict>
      </w:r>
      <w:r w:rsidR="006627C0">
        <w:rPr>
          <w:sz w:val="28"/>
          <w:szCs w:val="28"/>
        </w:rPr>
        <w:t xml:space="preserve">   </w:t>
      </w:r>
      <w:r w:rsidR="006627C0" w:rsidRPr="006627C0">
        <w:rPr>
          <w:sz w:val="28"/>
          <w:szCs w:val="28"/>
        </w:rPr>
        <w:t>В микрорайоне школы Дом культуры,  детский сад, фельдшерско-акушерский пункт (ФАП) с которыми школа активно сотрудничает.</w:t>
      </w:r>
    </w:p>
    <w:p w:rsidR="006627C0" w:rsidRDefault="006627C0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</w:p>
    <w:p w:rsidR="006627C0" w:rsidRDefault="00825BB1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57.7pt;margin-top:23.45pt;width:75.75pt;height:102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114.15pt;margin-top:19.7pt;width:22.5pt;height:8.4pt;flip:x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301.2pt;margin-top:9.2pt;width:42pt;height:10.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41" style="position:absolute;left:0;text-align:left;margin-left:-26.85pt;margin-top:19.7pt;width:153pt;height:45pt;z-index:251659264">
            <v:textbox style="mso-next-textbox:#_x0000_s1041">
              <w:txbxContent>
                <w:p w:rsidR="003D3EDE" w:rsidRPr="00CB0510" w:rsidRDefault="003D3EDE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510">
                    <w:rPr>
                      <w:b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7" style="position:absolute;left:0;text-align:left;margin-left:311.4pt;margin-top:14.45pt;width:153pt;height:54pt;z-index:251663360">
            <v:textbox style="mso-next-textbox:#_x0000_s1047">
              <w:txbxContent>
                <w:p w:rsidR="003D3EDE" w:rsidRPr="00CB0510" w:rsidRDefault="003D3EDE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Фировская ДЮСШ</w:t>
                  </w:r>
                </w:p>
              </w:txbxContent>
            </v:textbox>
          </v:oval>
        </w:pict>
      </w:r>
    </w:p>
    <w:p w:rsidR="006627C0" w:rsidRDefault="00825BB1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172.2pt;margin-top:3.95pt;width:36.75pt;height:108.6pt;flip:x;z-index:251668480" o:connectortype="straight">
            <v:stroke endarrow="block"/>
          </v:shape>
        </w:pict>
      </w:r>
    </w:p>
    <w:p w:rsidR="006627C0" w:rsidRDefault="006627C0" w:rsidP="006627C0">
      <w:pPr>
        <w:tabs>
          <w:tab w:val="left" w:pos="3332"/>
        </w:tabs>
        <w:rPr>
          <w:sz w:val="28"/>
          <w:szCs w:val="28"/>
        </w:rPr>
      </w:pPr>
    </w:p>
    <w:p w:rsidR="006627C0" w:rsidRPr="00CB0510" w:rsidRDefault="006627C0" w:rsidP="006627C0">
      <w:pPr>
        <w:tabs>
          <w:tab w:val="left" w:pos="3332"/>
        </w:tabs>
      </w:pPr>
      <w:r w:rsidRPr="00CB0510">
        <w:t xml:space="preserve">Совместные праздники,                                                    </w:t>
      </w:r>
      <w:r>
        <w:t xml:space="preserve">                  Проведение занятий</w:t>
      </w:r>
    </w:p>
    <w:p w:rsidR="006627C0" w:rsidRPr="00CB0510" w:rsidRDefault="006627C0" w:rsidP="006627C0">
      <w:pPr>
        <w:tabs>
          <w:tab w:val="left" w:pos="3332"/>
        </w:tabs>
      </w:pPr>
      <w:r w:rsidRPr="00CB0510">
        <w:t xml:space="preserve">кружки по интересам,                                                       </w:t>
      </w:r>
      <w:r>
        <w:t xml:space="preserve">                  спортивных секций, обеспе-</w:t>
      </w:r>
    </w:p>
    <w:p w:rsidR="006627C0" w:rsidRDefault="006627C0" w:rsidP="006627C0">
      <w:pPr>
        <w:tabs>
          <w:tab w:val="left" w:pos="3332"/>
        </w:tabs>
      </w:pPr>
      <w:r w:rsidRPr="004E2FFB">
        <w:t xml:space="preserve">художественная самодеятельность                                             </w:t>
      </w:r>
      <w:r>
        <w:t xml:space="preserve">       чение спорт. Инвентарем</w:t>
      </w:r>
    </w:p>
    <w:p w:rsidR="006627C0" w:rsidRDefault="00825BB1" w:rsidP="006627C0">
      <w:pPr>
        <w:tabs>
          <w:tab w:val="left" w:pos="3332"/>
        </w:tabs>
      </w:pPr>
      <w:r w:rsidRPr="00825BB1">
        <w:rPr>
          <w:noProof/>
          <w:sz w:val="28"/>
          <w:szCs w:val="28"/>
        </w:rPr>
        <w:pict>
          <v:oval id="_x0000_s1045" style="position:absolute;margin-left:315.15pt;margin-top:12.25pt;width:153pt;height:54pt;z-index:251661312">
            <v:textbox style="mso-next-textbox:#_x0000_s1045">
              <w:txbxContent>
                <w:p w:rsidR="003D3EDE" w:rsidRPr="00CB0510" w:rsidRDefault="003D3EDE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510">
                    <w:rPr>
                      <w:b/>
                      <w:sz w:val="28"/>
                      <w:szCs w:val="28"/>
                    </w:rPr>
                    <w:t>Ясли-сад «Колокольчик»</w:t>
                  </w:r>
                </w:p>
              </w:txbxContent>
            </v:textbox>
          </v:oval>
        </w:pict>
      </w:r>
    </w:p>
    <w:p w:rsidR="006627C0" w:rsidRDefault="006627C0" w:rsidP="006627C0">
      <w:pPr>
        <w:tabs>
          <w:tab w:val="left" w:pos="3332"/>
        </w:tabs>
      </w:pPr>
    </w:p>
    <w:p w:rsidR="006627C0" w:rsidRDefault="00825BB1" w:rsidP="006627C0">
      <w:pPr>
        <w:tabs>
          <w:tab w:val="left" w:pos="3332"/>
        </w:tabs>
      </w:pPr>
      <w:r w:rsidRPr="00825BB1">
        <w:rPr>
          <w:noProof/>
          <w:sz w:val="28"/>
          <w:szCs w:val="28"/>
        </w:rPr>
        <w:pict>
          <v:oval id="_x0000_s1046" style="position:absolute;margin-left:70.2pt;margin-top:3.35pt;width:2in;height:45pt;z-index:251662336">
            <v:textbox style="mso-next-textbox:#_x0000_s1046">
              <w:txbxContent>
                <w:p w:rsidR="003D3EDE" w:rsidRPr="00CB0510" w:rsidRDefault="003D3EDE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510">
                    <w:rPr>
                      <w:b/>
                      <w:sz w:val="28"/>
                      <w:szCs w:val="28"/>
                    </w:rPr>
                    <w:t>ФАП</w:t>
                  </w:r>
                </w:p>
              </w:txbxContent>
            </v:textbox>
          </v:oval>
        </w:pict>
      </w:r>
    </w:p>
    <w:p w:rsidR="006627C0" w:rsidRDefault="006627C0" w:rsidP="006627C0">
      <w:pPr>
        <w:tabs>
          <w:tab w:val="left" w:pos="3332"/>
        </w:tabs>
      </w:pPr>
    </w:p>
    <w:p w:rsidR="005E29D1" w:rsidRDefault="005E29D1" w:rsidP="006627C0">
      <w:pPr>
        <w:tabs>
          <w:tab w:val="left" w:pos="3332"/>
        </w:tabs>
      </w:pPr>
      <w:r>
        <w:t xml:space="preserve">                                               </w:t>
      </w:r>
      <w:r w:rsidR="006627C0">
        <w:t xml:space="preserve">                              </w:t>
      </w:r>
      <w:r>
        <w:t xml:space="preserve">                               </w:t>
      </w:r>
    </w:p>
    <w:p w:rsidR="006627C0" w:rsidRPr="004E2FFB" w:rsidRDefault="005E29D1" w:rsidP="006627C0">
      <w:pPr>
        <w:tabs>
          <w:tab w:val="left" w:pos="3332"/>
        </w:tabs>
      </w:pPr>
      <w:r>
        <w:t xml:space="preserve">                                                                                                            </w:t>
      </w:r>
      <w:r w:rsidR="006627C0">
        <w:t xml:space="preserve"> Работа по преемственности,</w:t>
      </w:r>
    </w:p>
    <w:p w:rsidR="005E29D1" w:rsidRDefault="005E29D1" w:rsidP="006627C0">
      <w:pPr>
        <w:tabs>
          <w:tab w:val="left" w:pos="3332"/>
        </w:tabs>
      </w:pPr>
      <w:r>
        <w:t xml:space="preserve">                               </w:t>
      </w:r>
    </w:p>
    <w:p w:rsidR="006627C0" w:rsidRPr="004E2FFB" w:rsidRDefault="005E29D1" w:rsidP="006627C0">
      <w:pPr>
        <w:tabs>
          <w:tab w:val="left" w:pos="3332"/>
        </w:tabs>
      </w:pPr>
      <w:r>
        <w:t xml:space="preserve">                           </w:t>
      </w:r>
      <w:r w:rsidR="006627C0">
        <w:t xml:space="preserve"> Диагностика здоровья детей,      </w:t>
      </w:r>
      <w:r>
        <w:t xml:space="preserve">      </w:t>
      </w:r>
      <w:r w:rsidR="006627C0">
        <w:t xml:space="preserve">  </w:t>
      </w:r>
      <w:r>
        <w:t xml:space="preserve">                     </w:t>
      </w:r>
      <w:r w:rsidR="006627C0">
        <w:t>шефство над малышами</w:t>
      </w:r>
    </w:p>
    <w:p w:rsidR="006627C0" w:rsidRPr="004E2FFB" w:rsidRDefault="006627C0" w:rsidP="006627C0">
      <w:pPr>
        <w:tabs>
          <w:tab w:val="left" w:pos="3332"/>
        </w:tabs>
      </w:pPr>
      <w:r>
        <w:t xml:space="preserve">               </w:t>
      </w:r>
      <w:r w:rsidR="005E29D1">
        <w:t xml:space="preserve">             </w:t>
      </w:r>
      <w:r>
        <w:t>пропаганда здорового образа жизни,</w:t>
      </w:r>
    </w:p>
    <w:p w:rsidR="006627C0" w:rsidRDefault="005E29D1" w:rsidP="005E29D1">
      <w:pPr>
        <w:tabs>
          <w:tab w:val="left" w:pos="3332"/>
        </w:tabs>
      </w:pPr>
      <w:r>
        <w:t xml:space="preserve">                                         </w:t>
      </w:r>
      <w:r w:rsidR="006627C0">
        <w:t>акция «Дари добро»</w:t>
      </w:r>
    </w:p>
    <w:p w:rsidR="006627C0" w:rsidRPr="006627C0" w:rsidRDefault="006627C0" w:rsidP="006627C0">
      <w:pPr>
        <w:tabs>
          <w:tab w:val="left" w:pos="3332"/>
        </w:tabs>
        <w:spacing w:line="360" w:lineRule="auto"/>
        <w:jc w:val="both"/>
        <w:rPr>
          <w:sz w:val="16"/>
          <w:szCs w:val="16"/>
        </w:rPr>
      </w:pPr>
    </w:p>
    <w:p w:rsidR="006627C0" w:rsidRPr="00E834A9" w:rsidRDefault="006627C0" w:rsidP="006627C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школы и педагогический коллектив уделяет б</w:t>
      </w:r>
      <w:r w:rsidRPr="00066098">
        <w:rPr>
          <w:sz w:val="28"/>
          <w:szCs w:val="28"/>
        </w:rPr>
        <w:t>ольшое внимание социокультурному</w:t>
      </w:r>
      <w:r>
        <w:rPr>
          <w:sz w:val="28"/>
          <w:szCs w:val="28"/>
        </w:rPr>
        <w:t xml:space="preserve"> взаимодействию школы и среды, с</w:t>
      </w:r>
      <w:r w:rsidRPr="00066098">
        <w:rPr>
          <w:sz w:val="28"/>
          <w:szCs w:val="28"/>
        </w:rPr>
        <w:t>т</w:t>
      </w:r>
      <w:r>
        <w:rPr>
          <w:sz w:val="28"/>
          <w:szCs w:val="28"/>
        </w:rPr>
        <w:t>ремят</w:t>
      </w:r>
      <w:r w:rsidRPr="00066098">
        <w:rPr>
          <w:sz w:val="28"/>
          <w:szCs w:val="28"/>
        </w:rPr>
        <w:t xml:space="preserve">ся найти новых партнеров. </w:t>
      </w:r>
      <w:r>
        <w:rPr>
          <w:sz w:val="28"/>
          <w:szCs w:val="28"/>
        </w:rPr>
        <w:t xml:space="preserve">Второй год школа активно сотрудничает с </w:t>
      </w:r>
      <w:r w:rsidRPr="00A74840">
        <w:rPr>
          <w:sz w:val="28"/>
          <w:szCs w:val="28"/>
        </w:rPr>
        <w:t>Русски</w:t>
      </w:r>
      <w:r>
        <w:rPr>
          <w:sz w:val="28"/>
          <w:szCs w:val="28"/>
        </w:rPr>
        <w:t>м</w:t>
      </w:r>
      <w:r w:rsidRPr="00A74840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A74840">
        <w:rPr>
          <w:sz w:val="28"/>
          <w:szCs w:val="28"/>
        </w:rPr>
        <w:t xml:space="preserve"> содействия образованию и науке.</w:t>
      </w:r>
      <w:r>
        <w:rPr>
          <w:sz w:val="28"/>
          <w:szCs w:val="28"/>
        </w:rPr>
        <w:t xml:space="preserve"> </w:t>
      </w:r>
      <w:r w:rsidRPr="00A74840">
        <w:rPr>
          <w:sz w:val="28"/>
          <w:szCs w:val="28"/>
        </w:rPr>
        <w:t xml:space="preserve">Благодаря спонсорской помощи, оказанной Русским фондом, в школу поступили в дар </w:t>
      </w:r>
      <w:r w:rsidRPr="00FA2852">
        <w:rPr>
          <w:sz w:val="28"/>
          <w:szCs w:val="28"/>
        </w:rPr>
        <w:t>76</w:t>
      </w:r>
      <w:r w:rsidRPr="00A74840">
        <w:rPr>
          <w:sz w:val="28"/>
          <w:szCs w:val="28"/>
        </w:rPr>
        <w:t xml:space="preserve"> экземпляров учебников.</w:t>
      </w:r>
      <w:r>
        <w:rPr>
          <w:sz w:val="28"/>
          <w:szCs w:val="28"/>
        </w:rPr>
        <w:t xml:space="preserve"> Систематически спонсорскую помощь оказывают частные предприниматели С.Н. Андреев, В.В. Иванов, И.Л. Николаева, Е.А. Григорьева, Тюлькин М.В.</w:t>
      </w:r>
    </w:p>
    <w:p w:rsidR="006627C0" w:rsidRDefault="006627C0" w:rsidP="006627C0">
      <w:pPr>
        <w:tabs>
          <w:tab w:val="left" w:pos="3332"/>
        </w:tabs>
      </w:pPr>
    </w:p>
    <w:p w:rsidR="00CE5876" w:rsidRDefault="00CE5876" w:rsidP="006627C0">
      <w:pPr>
        <w:tabs>
          <w:tab w:val="left" w:pos="3332"/>
        </w:tabs>
      </w:pPr>
    </w:p>
    <w:p w:rsidR="00CE5876" w:rsidRDefault="00CE5876" w:rsidP="006627C0">
      <w:pPr>
        <w:tabs>
          <w:tab w:val="left" w:pos="3332"/>
        </w:tabs>
      </w:pPr>
    </w:p>
    <w:p w:rsidR="00CE5876" w:rsidRDefault="00CE5876" w:rsidP="006627C0">
      <w:pPr>
        <w:tabs>
          <w:tab w:val="left" w:pos="3332"/>
        </w:tabs>
      </w:pPr>
    </w:p>
    <w:p w:rsidR="00CE5876" w:rsidRDefault="00CE5876" w:rsidP="006627C0">
      <w:pPr>
        <w:tabs>
          <w:tab w:val="left" w:pos="3332"/>
        </w:tabs>
      </w:pPr>
    </w:p>
    <w:p w:rsidR="00CE5876" w:rsidRPr="004E2FFB" w:rsidRDefault="00CE5876" w:rsidP="006627C0">
      <w:pPr>
        <w:tabs>
          <w:tab w:val="left" w:pos="3332"/>
        </w:tabs>
      </w:pPr>
    </w:p>
    <w:p w:rsidR="00B40D5E" w:rsidRDefault="00B40D5E" w:rsidP="00B40D5E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Финансово-экономическая деятельность</w:t>
      </w:r>
    </w:p>
    <w:p w:rsidR="00B40D5E" w:rsidRDefault="00B40D5E" w:rsidP="00B40D5E">
      <w:p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 М</w:t>
      </w:r>
      <w:r w:rsidR="004D02C0">
        <w:rPr>
          <w:sz w:val="28"/>
          <w:szCs w:val="28"/>
        </w:rPr>
        <w:t>Б</w:t>
      </w:r>
      <w:r>
        <w:rPr>
          <w:sz w:val="28"/>
          <w:szCs w:val="28"/>
        </w:rPr>
        <w:t>ОУ Новосельская ООШ осуществляется из регионального (фонд оплаты труда и расходы на содержание образовательного процесса) и муниципального (содержание здания) бюджетов. Финансово-хозяйственная деятельность ОУ осуществляется на плановой основе в результате ежегодного составления сметы доходов и расходов</w:t>
      </w:r>
      <w:r w:rsidR="00977E0A">
        <w:rPr>
          <w:sz w:val="28"/>
          <w:szCs w:val="28"/>
        </w:rPr>
        <w:t>.</w:t>
      </w:r>
    </w:p>
    <w:p w:rsidR="004E7FF1" w:rsidRDefault="004E7FF1" w:rsidP="004E7FF1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 w:rsidRPr="00597319">
        <w:rPr>
          <w:sz w:val="28"/>
          <w:szCs w:val="28"/>
        </w:rPr>
        <w:t>Коэффициент адаптации – 1,13.</w:t>
      </w:r>
    </w:p>
    <w:p w:rsidR="004E7FF1" w:rsidRPr="000265E2" w:rsidRDefault="004E7FF1" w:rsidP="004E7FF1">
      <w:pPr>
        <w:tabs>
          <w:tab w:val="left" w:pos="3332"/>
        </w:tabs>
        <w:spacing w:line="360" w:lineRule="auto"/>
        <w:ind w:firstLine="540"/>
        <w:jc w:val="both"/>
        <w:rPr>
          <w:sz w:val="16"/>
          <w:szCs w:val="16"/>
        </w:rPr>
      </w:pPr>
    </w:p>
    <w:p w:rsidR="004E7FF1" w:rsidRDefault="004E7FF1" w:rsidP="004E7FF1">
      <w:pPr>
        <w:tabs>
          <w:tab w:val="left" w:pos="3332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597319">
        <w:rPr>
          <w:b/>
          <w:sz w:val="28"/>
          <w:szCs w:val="28"/>
        </w:rPr>
        <w:t>Затраты на одного обучающегося (тыс. руб.)</w:t>
      </w:r>
    </w:p>
    <w:p w:rsidR="004E7FF1" w:rsidRPr="004E7FF1" w:rsidRDefault="004E7FF1" w:rsidP="004E7FF1">
      <w:pPr>
        <w:tabs>
          <w:tab w:val="left" w:pos="3332"/>
        </w:tabs>
        <w:spacing w:line="360" w:lineRule="auto"/>
        <w:ind w:firstLine="540"/>
        <w:jc w:val="center"/>
        <w:rPr>
          <w:b/>
          <w:sz w:val="16"/>
          <w:szCs w:val="16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</w:tblGrid>
      <w:tr w:rsidR="004E7FF1" w:rsidRPr="00597319" w:rsidTr="004E7FF1">
        <w:tc>
          <w:tcPr>
            <w:tcW w:w="2463" w:type="dxa"/>
          </w:tcPr>
          <w:p w:rsidR="004E7FF1" w:rsidRPr="00597319" w:rsidRDefault="004E7FF1" w:rsidP="00B62813">
            <w:pPr>
              <w:tabs>
                <w:tab w:val="left" w:pos="3332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97319">
              <w:rPr>
                <w:b/>
                <w:i/>
                <w:sz w:val="28"/>
                <w:szCs w:val="28"/>
              </w:rPr>
              <w:t>2010 год</w:t>
            </w:r>
          </w:p>
        </w:tc>
        <w:tc>
          <w:tcPr>
            <w:tcW w:w="2463" w:type="dxa"/>
          </w:tcPr>
          <w:p w:rsidR="004E7FF1" w:rsidRPr="00597319" w:rsidRDefault="004E7FF1" w:rsidP="00B62813">
            <w:pPr>
              <w:tabs>
                <w:tab w:val="left" w:pos="3332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97319">
              <w:rPr>
                <w:b/>
                <w:i/>
                <w:sz w:val="28"/>
                <w:szCs w:val="28"/>
              </w:rPr>
              <w:t>2011 год</w:t>
            </w:r>
          </w:p>
        </w:tc>
        <w:tc>
          <w:tcPr>
            <w:tcW w:w="2464" w:type="dxa"/>
          </w:tcPr>
          <w:p w:rsidR="004E7FF1" w:rsidRPr="00597319" w:rsidRDefault="004E7FF1" w:rsidP="00B62813">
            <w:pPr>
              <w:tabs>
                <w:tab w:val="left" w:pos="3332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97319">
              <w:rPr>
                <w:b/>
                <w:i/>
                <w:sz w:val="28"/>
                <w:szCs w:val="28"/>
              </w:rPr>
              <w:t>2012 год</w:t>
            </w:r>
          </w:p>
        </w:tc>
      </w:tr>
      <w:tr w:rsidR="004E7FF1" w:rsidRPr="00597319" w:rsidTr="004E7FF1">
        <w:tc>
          <w:tcPr>
            <w:tcW w:w="2463" w:type="dxa"/>
          </w:tcPr>
          <w:p w:rsidR="004E7FF1" w:rsidRPr="00597319" w:rsidRDefault="004E7FF1" w:rsidP="00B62813">
            <w:pPr>
              <w:tabs>
                <w:tab w:val="left" w:pos="333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7319">
              <w:rPr>
                <w:sz w:val="28"/>
                <w:szCs w:val="28"/>
              </w:rPr>
              <w:t>73,1</w:t>
            </w:r>
          </w:p>
        </w:tc>
        <w:tc>
          <w:tcPr>
            <w:tcW w:w="2463" w:type="dxa"/>
          </w:tcPr>
          <w:p w:rsidR="004E7FF1" w:rsidRPr="00597319" w:rsidRDefault="004E7FF1" w:rsidP="00B62813">
            <w:pPr>
              <w:tabs>
                <w:tab w:val="left" w:pos="333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7319">
              <w:rPr>
                <w:sz w:val="28"/>
                <w:szCs w:val="28"/>
              </w:rPr>
              <w:t>70,3</w:t>
            </w:r>
          </w:p>
        </w:tc>
        <w:tc>
          <w:tcPr>
            <w:tcW w:w="2464" w:type="dxa"/>
          </w:tcPr>
          <w:p w:rsidR="004E7FF1" w:rsidRPr="00597319" w:rsidRDefault="004E7FF1" w:rsidP="00B62813">
            <w:pPr>
              <w:tabs>
                <w:tab w:val="left" w:pos="333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7319">
              <w:rPr>
                <w:sz w:val="28"/>
                <w:szCs w:val="28"/>
              </w:rPr>
              <w:t>68,5</w:t>
            </w:r>
          </w:p>
        </w:tc>
      </w:tr>
    </w:tbl>
    <w:p w:rsidR="004E7FF1" w:rsidRDefault="004E7FF1" w:rsidP="00B40D5E">
      <w:pPr>
        <w:tabs>
          <w:tab w:val="left" w:pos="3332"/>
        </w:tabs>
        <w:spacing w:line="360" w:lineRule="auto"/>
        <w:rPr>
          <w:sz w:val="28"/>
          <w:szCs w:val="28"/>
        </w:rPr>
      </w:pPr>
    </w:p>
    <w:p w:rsidR="00B40D5E" w:rsidRPr="00D62482" w:rsidRDefault="00B40D5E" w:rsidP="00B40D5E">
      <w:pPr>
        <w:tabs>
          <w:tab w:val="left" w:pos="3332"/>
        </w:tabs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E56D95">
        <w:rPr>
          <w:b/>
          <w:i/>
          <w:sz w:val="28"/>
          <w:szCs w:val="28"/>
        </w:rPr>
        <w:t xml:space="preserve">Запланированные расходы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508"/>
        <w:gridCol w:w="1509"/>
        <w:gridCol w:w="1509"/>
      </w:tblGrid>
      <w:tr w:rsidR="00B40D5E" w:rsidRPr="00FA2852" w:rsidTr="00B62813">
        <w:trPr>
          <w:trHeight w:val="189"/>
        </w:trPr>
        <w:tc>
          <w:tcPr>
            <w:tcW w:w="4968" w:type="dxa"/>
            <w:vMerge w:val="restart"/>
          </w:tcPr>
          <w:p w:rsidR="00B40D5E" w:rsidRPr="00FA2852" w:rsidRDefault="00B40D5E" w:rsidP="00B6281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4526" w:type="dxa"/>
            <w:gridSpan w:val="3"/>
          </w:tcPr>
          <w:p w:rsidR="00B40D5E" w:rsidRPr="00FA2852" w:rsidRDefault="00B40D5E" w:rsidP="00B6281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Сумма средств на год</w:t>
            </w:r>
          </w:p>
        </w:tc>
      </w:tr>
      <w:tr w:rsidR="004D02C0" w:rsidRPr="00FA2852" w:rsidTr="00B62813">
        <w:trPr>
          <w:trHeight w:val="188"/>
        </w:trPr>
        <w:tc>
          <w:tcPr>
            <w:tcW w:w="4968" w:type="dxa"/>
            <w:vMerge/>
          </w:tcPr>
          <w:p w:rsidR="004D02C0" w:rsidRPr="00FA2852" w:rsidRDefault="004D02C0" w:rsidP="00B62813">
            <w:pPr>
              <w:tabs>
                <w:tab w:val="left" w:pos="3332"/>
              </w:tabs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2010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2011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B6281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4D02C0" w:rsidRPr="00FA2852" w:rsidTr="00B62813">
        <w:trPr>
          <w:trHeight w:val="375"/>
        </w:trPr>
        <w:tc>
          <w:tcPr>
            <w:tcW w:w="4968" w:type="dxa"/>
          </w:tcPr>
          <w:p w:rsidR="004D02C0" w:rsidRPr="00FA2852" w:rsidRDefault="004D02C0" w:rsidP="00B62813">
            <w:p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1.Заработная плата</w:t>
            </w:r>
          </w:p>
        </w:tc>
        <w:tc>
          <w:tcPr>
            <w:tcW w:w="1508" w:type="dxa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1864281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1807574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B6281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</w:p>
        </w:tc>
      </w:tr>
      <w:tr w:rsidR="004D02C0" w:rsidRPr="00FA2852" w:rsidTr="00B62813">
        <w:trPr>
          <w:trHeight w:val="375"/>
        </w:trPr>
        <w:tc>
          <w:tcPr>
            <w:tcW w:w="4968" w:type="dxa"/>
          </w:tcPr>
          <w:p w:rsidR="004D02C0" w:rsidRPr="00FA2852" w:rsidRDefault="004D02C0" w:rsidP="00B62813">
            <w:p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 xml:space="preserve">2.Приобретение услуг (ст.220). </w:t>
            </w:r>
          </w:p>
          <w:p w:rsidR="004D02C0" w:rsidRPr="00FA2852" w:rsidRDefault="004D02C0" w:rsidP="00B62813">
            <w:p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Из них:</w:t>
            </w:r>
          </w:p>
          <w:p w:rsidR="004D02C0" w:rsidRPr="00FA2852" w:rsidRDefault="004D02C0" w:rsidP="00A85FC8">
            <w:pPr>
              <w:numPr>
                <w:ilvl w:val="0"/>
                <w:numId w:val="38"/>
              </w:num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Услуги связи</w:t>
            </w:r>
          </w:p>
          <w:p w:rsidR="004D02C0" w:rsidRPr="00FA2852" w:rsidRDefault="004D02C0" w:rsidP="00A85FC8">
            <w:pPr>
              <w:numPr>
                <w:ilvl w:val="0"/>
                <w:numId w:val="38"/>
              </w:num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Коммунальные услуги</w:t>
            </w:r>
          </w:p>
          <w:p w:rsidR="004D02C0" w:rsidRPr="00FA2852" w:rsidRDefault="004D02C0" w:rsidP="00A85FC8">
            <w:pPr>
              <w:numPr>
                <w:ilvl w:val="0"/>
                <w:numId w:val="38"/>
              </w:num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508" w:type="dxa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</w:p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</w:p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38972</w:t>
            </w:r>
          </w:p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273697</w:t>
            </w:r>
          </w:p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32536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</w:p>
          <w:p w:rsidR="004D02C0" w:rsidRPr="00FA2852" w:rsidRDefault="004D02C0" w:rsidP="00D32503">
            <w:pPr>
              <w:tabs>
                <w:tab w:val="left" w:pos="3332"/>
              </w:tabs>
              <w:rPr>
                <w:sz w:val="28"/>
                <w:szCs w:val="28"/>
              </w:rPr>
            </w:pPr>
          </w:p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40500</w:t>
            </w:r>
          </w:p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585171</w:t>
            </w:r>
          </w:p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42073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B6281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</w:p>
        </w:tc>
      </w:tr>
      <w:tr w:rsidR="004D02C0" w:rsidRPr="00FA2852" w:rsidTr="00B62813">
        <w:trPr>
          <w:trHeight w:val="375"/>
        </w:trPr>
        <w:tc>
          <w:tcPr>
            <w:tcW w:w="4968" w:type="dxa"/>
          </w:tcPr>
          <w:p w:rsidR="004D02C0" w:rsidRPr="00FA2852" w:rsidRDefault="004D02C0" w:rsidP="00B62813">
            <w:p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3.Увеличение стоимости материальных запасов (ст.340, субвенция)</w:t>
            </w:r>
          </w:p>
        </w:tc>
        <w:tc>
          <w:tcPr>
            <w:tcW w:w="1508" w:type="dxa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82263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223909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B6281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</w:p>
        </w:tc>
      </w:tr>
      <w:tr w:rsidR="004D02C0" w:rsidRPr="00FA2852" w:rsidTr="00B62813">
        <w:trPr>
          <w:trHeight w:val="375"/>
        </w:trPr>
        <w:tc>
          <w:tcPr>
            <w:tcW w:w="4968" w:type="dxa"/>
          </w:tcPr>
          <w:p w:rsidR="004D02C0" w:rsidRPr="00FA2852" w:rsidRDefault="004D02C0" w:rsidP="00B62813">
            <w:pPr>
              <w:tabs>
                <w:tab w:val="left" w:pos="3332"/>
              </w:tabs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4.Увеличение стоимости основных фондов (ст.310)</w:t>
            </w:r>
          </w:p>
        </w:tc>
        <w:tc>
          <w:tcPr>
            <w:tcW w:w="1508" w:type="dxa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10652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D3250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 w:rsidRPr="00FA2852"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4D02C0" w:rsidRPr="00FA2852" w:rsidRDefault="004D02C0" w:rsidP="00B62813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87DBE" w:rsidRDefault="00987DBE" w:rsidP="002215E4">
      <w:pPr>
        <w:spacing w:line="360" w:lineRule="auto"/>
        <w:jc w:val="both"/>
        <w:rPr>
          <w:sz w:val="28"/>
          <w:szCs w:val="28"/>
        </w:rPr>
      </w:pPr>
    </w:p>
    <w:p w:rsidR="004E7FF1" w:rsidRDefault="004E7FF1" w:rsidP="002215E4">
      <w:pPr>
        <w:spacing w:line="360" w:lineRule="auto"/>
        <w:jc w:val="both"/>
        <w:rPr>
          <w:sz w:val="28"/>
          <w:szCs w:val="28"/>
        </w:rPr>
      </w:pPr>
    </w:p>
    <w:p w:rsidR="00977E0A" w:rsidRDefault="00977E0A" w:rsidP="00977E0A">
      <w:pPr>
        <w:tabs>
          <w:tab w:val="left" w:pos="3332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расходов на образовательный процесс </w:t>
      </w:r>
    </w:p>
    <w:p w:rsidR="00977E0A" w:rsidRDefault="00977E0A" w:rsidP="00977E0A">
      <w:pPr>
        <w:tabs>
          <w:tab w:val="left" w:pos="3332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федерального и регионального бюджетов на 2012г.</w:t>
      </w:r>
    </w:p>
    <w:p w:rsidR="00977E0A" w:rsidRPr="00977E0A" w:rsidRDefault="00977E0A" w:rsidP="00977E0A">
      <w:pPr>
        <w:tabs>
          <w:tab w:val="left" w:pos="3332"/>
        </w:tabs>
        <w:ind w:left="360"/>
        <w:jc w:val="center"/>
        <w:rPr>
          <w:b/>
          <w:i/>
          <w:sz w:val="16"/>
          <w:szCs w:val="16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3576"/>
        <w:gridCol w:w="2976"/>
        <w:gridCol w:w="2942"/>
      </w:tblGrid>
      <w:tr w:rsidR="00977E0A" w:rsidTr="00977E0A">
        <w:tc>
          <w:tcPr>
            <w:tcW w:w="3576" w:type="dxa"/>
          </w:tcPr>
          <w:p w:rsidR="00977E0A" w:rsidRDefault="00977E0A" w:rsidP="00977E0A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образовательного процесса</w:t>
            </w:r>
          </w:p>
          <w:p w:rsidR="00977E0A" w:rsidRPr="00977E0A" w:rsidRDefault="00977E0A" w:rsidP="00977E0A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(9%)</w:t>
            </w:r>
          </w:p>
        </w:tc>
        <w:tc>
          <w:tcPr>
            <w:tcW w:w="2976" w:type="dxa"/>
          </w:tcPr>
          <w:p w:rsidR="00977E0A" w:rsidRPr="00977E0A" w:rsidRDefault="00977E0A" w:rsidP="00977E0A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бюджет (48 %)</w:t>
            </w:r>
          </w:p>
        </w:tc>
        <w:tc>
          <w:tcPr>
            <w:tcW w:w="2942" w:type="dxa"/>
          </w:tcPr>
          <w:p w:rsidR="00977E0A" w:rsidRPr="00977E0A" w:rsidRDefault="00977E0A" w:rsidP="00977E0A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(52 %)</w:t>
            </w:r>
          </w:p>
        </w:tc>
      </w:tr>
      <w:tr w:rsidR="00977E0A" w:rsidTr="00977E0A">
        <w:tc>
          <w:tcPr>
            <w:tcW w:w="3576" w:type="dxa"/>
          </w:tcPr>
          <w:p w:rsidR="00977E0A" w:rsidRPr="00977E0A" w:rsidRDefault="00977E0A" w:rsidP="00977E0A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229072 руб</w:t>
            </w:r>
          </w:p>
        </w:tc>
        <w:tc>
          <w:tcPr>
            <w:tcW w:w="2976" w:type="dxa"/>
          </w:tcPr>
          <w:p w:rsidR="00977E0A" w:rsidRPr="00977E0A" w:rsidRDefault="00977E0A" w:rsidP="00977E0A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109955руб</w:t>
            </w:r>
          </w:p>
        </w:tc>
        <w:tc>
          <w:tcPr>
            <w:tcW w:w="2942" w:type="dxa"/>
          </w:tcPr>
          <w:p w:rsidR="00977E0A" w:rsidRPr="00977E0A" w:rsidRDefault="00977E0A" w:rsidP="00977E0A">
            <w:pPr>
              <w:tabs>
                <w:tab w:val="left" w:pos="3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119117 руб.</w:t>
            </w:r>
          </w:p>
        </w:tc>
      </w:tr>
    </w:tbl>
    <w:p w:rsidR="004E7FF1" w:rsidRDefault="004E7FF1" w:rsidP="004E7FF1">
      <w:pPr>
        <w:rPr>
          <w:sz w:val="28"/>
          <w:szCs w:val="28"/>
        </w:rPr>
      </w:pPr>
    </w:p>
    <w:p w:rsidR="002215E4" w:rsidRDefault="00B40D5E" w:rsidP="002215E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Платные услуги ОУ не оказывает.</w:t>
      </w:r>
    </w:p>
    <w:p w:rsidR="00B62813" w:rsidRDefault="00B62813" w:rsidP="002215E4">
      <w:pPr>
        <w:ind w:firstLine="360"/>
        <w:rPr>
          <w:sz w:val="28"/>
          <w:szCs w:val="28"/>
        </w:rPr>
      </w:pPr>
    </w:p>
    <w:p w:rsidR="00B62813" w:rsidRPr="00B62813" w:rsidRDefault="00B62813" w:rsidP="00B62813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13">
        <w:rPr>
          <w:rFonts w:ascii="Times New Roman" w:hAnsi="Times New Roman"/>
          <w:b/>
          <w:sz w:val="28"/>
          <w:szCs w:val="28"/>
        </w:rPr>
        <w:t>Решения, принятые по итогам общественного обсуждения</w:t>
      </w:r>
    </w:p>
    <w:p w:rsidR="00B62813" w:rsidRPr="00B62813" w:rsidRDefault="00B62813" w:rsidP="00B62813">
      <w:pPr>
        <w:tabs>
          <w:tab w:val="left" w:pos="3332"/>
        </w:tabs>
        <w:spacing w:line="360" w:lineRule="auto"/>
        <w:ind w:left="360"/>
        <w:rPr>
          <w:sz w:val="28"/>
          <w:szCs w:val="28"/>
        </w:rPr>
      </w:pPr>
      <w:r w:rsidRPr="00B62813">
        <w:rPr>
          <w:sz w:val="28"/>
          <w:szCs w:val="28"/>
        </w:rPr>
        <w:t xml:space="preserve">Общественная оценка деятельности </w:t>
      </w:r>
      <w:r>
        <w:rPr>
          <w:sz w:val="28"/>
          <w:szCs w:val="28"/>
        </w:rPr>
        <w:t>МБОУ Новосельская ООШ за 201</w:t>
      </w:r>
      <w:r w:rsidR="004D02C0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4D02C0">
        <w:rPr>
          <w:sz w:val="28"/>
          <w:szCs w:val="28"/>
        </w:rPr>
        <w:t xml:space="preserve">3 </w:t>
      </w:r>
      <w:r>
        <w:rPr>
          <w:sz w:val="28"/>
          <w:szCs w:val="28"/>
        </w:rPr>
        <w:t>учебный год проводилась после обсуждения на родительском собрании. Родители, общественность, члены Совета школы оценили работу  ОУ на «удовлетворительно».</w:t>
      </w:r>
    </w:p>
    <w:p w:rsidR="002215E4" w:rsidRPr="00B62813" w:rsidRDefault="002215E4" w:rsidP="002215E4">
      <w:pPr>
        <w:spacing w:line="360" w:lineRule="auto"/>
        <w:jc w:val="both"/>
        <w:rPr>
          <w:sz w:val="16"/>
          <w:szCs w:val="16"/>
        </w:rPr>
      </w:pPr>
    </w:p>
    <w:p w:rsidR="000344D1" w:rsidRDefault="000344D1" w:rsidP="00B62813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 Перспективы и планы развития</w:t>
      </w:r>
    </w:p>
    <w:p w:rsidR="004D02C0" w:rsidRPr="00A04869" w:rsidRDefault="000344D1" w:rsidP="004D0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02C0" w:rsidRPr="00A04869">
        <w:rPr>
          <w:i/>
          <w:sz w:val="28"/>
          <w:szCs w:val="28"/>
        </w:rPr>
        <w:t>Таким образом,</w:t>
      </w:r>
      <w:r w:rsidR="004D02C0" w:rsidRPr="00A04869">
        <w:rPr>
          <w:sz w:val="28"/>
          <w:szCs w:val="28"/>
        </w:rPr>
        <w:t xml:space="preserve"> в 201</w:t>
      </w:r>
      <w:r w:rsidR="004D02C0">
        <w:rPr>
          <w:sz w:val="28"/>
          <w:szCs w:val="28"/>
        </w:rPr>
        <w:t>2</w:t>
      </w:r>
      <w:r w:rsidR="004D02C0" w:rsidRPr="00A04869">
        <w:rPr>
          <w:sz w:val="28"/>
          <w:szCs w:val="28"/>
        </w:rPr>
        <w:t>-201</w:t>
      </w:r>
      <w:r w:rsidR="004D02C0">
        <w:rPr>
          <w:sz w:val="28"/>
          <w:szCs w:val="28"/>
        </w:rPr>
        <w:t>3</w:t>
      </w:r>
      <w:r w:rsidR="004D02C0" w:rsidRPr="00A04869">
        <w:rPr>
          <w:sz w:val="28"/>
          <w:szCs w:val="28"/>
        </w:rPr>
        <w:t xml:space="preserve"> учебном году педагогическим коллективом проделана определенная работа по созданию условий для раскрытия и успешной реализации личностного потенциала участников </w:t>
      </w:r>
      <w:r w:rsidR="004D02C0">
        <w:rPr>
          <w:sz w:val="28"/>
          <w:szCs w:val="28"/>
        </w:rPr>
        <w:t>образовательного взаимодействия, которая дала хорошие результаты.</w:t>
      </w:r>
    </w:p>
    <w:p w:rsidR="004D02C0" w:rsidRPr="00A04869" w:rsidRDefault="004D02C0" w:rsidP="004D02C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A04869">
        <w:rPr>
          <w:sz w:val="28"/>
          <w:szCs w:val="28"/>
        </w:rPr>
        <w:t xml:space="preserve">    Считаем, что ресурсы школы, накопленный опыт работы, сложившиеся традиции позволят успешно функционировать школе в условиях модернизации образования, решать задачи повышения качества и доступности образовательных услуг, продолжить работу над реализацией главной цели школы.</w:t>
      </w:r>
    </w:p>
    <w:p w:rsidR="000344D1" w:rsidRPr="000344D1" w:rsidRDefault="000344D1" w:rsidP="000344D1">
      <w:pPr>
        <w:tabs>
          <w:tab w:val="left" w:pos="3332"/>
        </w:tabs>
        <w:spacing w:line="360" w:lineRule="auto"/>
        <w:ind w:left="360"/>
        <w:rPr>
          <w:b/>
          <w:sz w:val="28"/>
          <w:szCs w:val="28"/>
        </w:rPr>
      </w:pPr>
    </w:p>
    <w:p w:rsidR="000344D1" w:rsidRPr="000344D1" w:rsidRDefault="000344D1" w:rsidP="000344D1">
      <w:pPr>
        <w:pStyle w:val="a3"/>
        <w:tabs>
          <w:tab w:val="left" w:pos="33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344D1" w:rsidRDefault="000344D1" w:rsidP="002215E4">
      <w:pPr>
        <w:spacing w:line="360" w:lineRule="auto"/>
        <w:jc w:val="both"/>
        <w:rPr>
          <w:sz w:val="28"/>
          <w:szCs w:val="28"/>
        </w:rPr>
      </w:pPr>
    </w:p>
    <w:p w:rsidR="003A07B3" w:rsidRPr="00A91DD6" w:rsidRDefault="003A07B3" w:rsidP="003A07B3">
      <w:pPr>
        <w:jc w:val="both"/>
        <w:rPr>
          <w:sz w:val="16"/>
          <w:szCs w:val="16"/>
        </w:rPr>
      </w:pPr>
    </w:p>
    <w:p w:rsidR="003A07B3" w:rsidRPr="00FB11CF" w:rsidRDefault="003A07B3" w:rsidP="00FB11CF">
      <w:pPr>
        <w:tabs>
          <w:tab w:val="left" w:pos="3332"/>
        </w:tabs>
        <w:spacing w:line="360" w:lineRule="auto"/>
        <w:rPr>
          <w:sz w:val="28"/>
          <w:szCs w:val="28"/>
        </w:rPr>
      </w:pPr>
    </w:p>
    <w:p w:rsidR="000F4326" w:rsidRPr="00134D90" w:rsidRDefault="000F4326" w:rsidP="000F4326">
      <w:pPr>
        <w:ind w:left="360"/>
        <w:jc w:val="both"/>
        <w:rPr>
          <w:sz w:val="28"/>
          <w:szCs w:val="28"/>
        </w:rPr>
      </w:pPr>
    </w:p>
    <w:sectPr w:rsidR="000F4326" w:rsidRPr="00134D90" w:rsidSect="00FB1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BF" w:rsidRDefault="00AD43BF" w:rsidP="00D9549F">
      <w:r>
        <w:separator/>
      </w:r>
    </w:p>
  </w:endnote>
  <w:endnote w:type="continuationSeparator" w:id="1">
    <w:p w:rsidR="00AD43BF" w:rsidRDefault="00AD43BF" w:rsidP="00D9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E" w:rsidRDefault="003D3ED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485"/>
      <w:docPartObj>
        <w:docPartGallery w:val="Page Numbers (Bottom of Page)"/>
        <w:docPartUnique/>
      </w:docPartObj>
    </w:sdtPr>
    <w:sdtContent>
      <w:p w:rsidR="003D3EDE" w:rsidRDefault="003D3EDE">
        <w:pPr>
          <w:pStyle w:val="ac"/>
          <w:jc w:val="right"/>
        </w:pPr>
        <w:fldSimple w:instr=" PAGE   \* MERGEFORMAT ">
          <w:r w:rsidR="00CE5876">
            <w:rPr>
              <w:noProof/>
            </w:rPr>
            <w:t>2</w:t>
          </w:r>
        </w:fldSimple>
      </w:p>
    </w:sdtContent>
  </w:sdt>
  <w:p w:rsidR="003D3EDE" w:rsidRDefault="003D3ED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E" w:rsidRDefault="003D3E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BF" w:rsidRDefault="00AD43BF" w:rsidP="00D9549F">
      <w:r>
        <w:separator/>
      </w:r>
    </w:p>
  </w:footnote>
  <w:footnote w:type="continuationSeparator" w:id="1">
    <w:p w:rsidR="00AD43BF" w:rsidRDefault="00AD43BF" w:rsidP="00D9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E" w:rsidRDefault="003D3ED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E" w:rsidRDefault="003D3ED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E" w:rsidRDefault="003D3E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6BF"/>
    <w:multiLevelType w:val="hybridMultilevel"/>
    <w:tmpl w:val="063099F2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5906"/>
    <w:multiLevelType w:val="hybridMultilevel"/>
    <w:tmpl w:val="8E62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473"/>
    <w:multiLevelType w:val="hybridMultilevel"/>
    <w:tmpl w:val="7A88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F2D"/>
    <w:multiLevelType w:val="hybridMultilevel"/>
    <w:tmpl w:val="7BA4DAF6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06CDF"/>
    <w:multiLevelType w:val="hybridMultilevel"/>
    <w:tmpl w:val="FCB4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D54"/>
    <w:multiLevelType w:val="hybridMultilevel"/>
    <w:tmpl w:val="3872E2EC"/>
    <w:lvl w:ilvl="0" w:tplc="87AA22DC">
      <w:start w:val="1"/>
      <w:numFmt w:val="bullet"/>
      <w:lvlText w:val=""/>
      <w:lvlJc w:val="left"/>
      <w:pPr>
        <w:tabs>
          <w:tab w:val="num" w:pos="1776"/>
        </w:tabs>
        <w:ind w:left="851" w:firstLine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D6A91"/>
    <w:multiLevelType w:val="hybridMultilevel"/>
    <w:tmpl w:val="30C0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53A8"/>
    <w:multiLevelType w:val="hybridMultilevel"/>
    <w:tmpl w:val="EDC2CD88"/>
    <w:lvl w:ilvl="0" w:tplc="F5626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F057C"/>
    <w:multiLevelType w:val="hybridMultilevel"/>
    <w:tmpl w:val="423A0BE8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96AB7"/>
    <w:multiLevelType w:val="hybridMultilevel"/>
    <w:tmpl w:val="5C1E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1161"/>
    <w:multiLevelType w:val="hybridMultilevel"/>
    <w:tmpl w:val="DD78C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816F4"/>
    <w:multiLevelType w:val="hybridMultilevel"/>
    <w:tmpl w:val="52AE5E0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60E4C"/>
    <w:multiLevelType w:val="hybridMultilevel"/>
    <w:tmpl w:val="77D6D968"/>
    <w:lvl w:ilvl="0" w:tplc="3E86F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F7647"/>
    <w:multiLevelType w:val="hybridMultilevel"/>
    <w:tmpl w:val="9A7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0B98"/>
    <w:multiLevelType w:val="hybridMultilevel"/>
    <w:tmpl w:val="E348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E0B8D"/>
    <w:multiLevelType w:val="hybridMultilevel"/>
    <w:tmpl w:val="2EF8646C"/>
    <w:lvl w:ilvl="0" w:tplc="0AAE1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B888">
      <w:numFmt w:val="none"/>
      <w:lvlText w:val=""/>
      <w:lvlJc w:val="left"/>
      <w:pPr>
        <w:tabs>
          <w:tab w:val="num" w:pos="360"/>
        </w:tabs>
      </w:pPr>
    </w:lvl>
    <w:lvl w:ilvl="2" w:tplc="B950A4AE">
      <w:numFmt w:val="none"/>
      <w:lvlText w:val=""/>
      <w:lvlJc w:val="left"/>
      <w:pPr>
        <w:tabs>
          <w:tab w:val="num" w:pos="360"/>
        </w:tabs>
      </w:pPr>
    </w:lvl>
    <w:lvl w:ilvl="3" w:tplc="3F064A76">
      <w:numFmt w:val="none"/>
      <w:lvlText w:val=""/>
      <w:lvlJc w:val="left"/>
      <w:pPr>
        <w:tabs>
          <w:tab w:val="num" w:pos="360"/>
        </w:tabs>
      </w:pPr>
    </w:lvl>
    <w:lvl w:ilvl="4" w:tplc="1F0EA59E">
      <w:numFmt w:val="none"/>
      <w:lvlText w:val=""/>
      <w:lvlJc w:val="left"/>
      <w:pPr>
        <w:tabs>
          <w:tab w:val="num" w:pos="360"/>
        </w:tabs>
      </w:pPr>
    </w:lvl>
    <w:lvl w:ilvl="5" w:tplc="4D98403A">
      <w:numFmt w:val="none"/>
      <w:lvlText w:val=""/>
      <w:lvlJc w:val="left"/>
      <w:pPr>
        <w:tabs>
          <w:tab w:val="num" w:pos="360"/>
        </w:tabs>
      </w:pPr>
    </w:lvl>
    <w:lvl w:ilvl="6" w:tplc="6276B79C">
      <w:numFmt w:val="none"/>
      <w:lvlText w:val=""/>
      <w:lvlJc w:val="left"/>
      <w:pPr>
        <w:tabs>
          <w:tab w:val="num" w:pos="360"/>
        </w:tabs>
      </w:pPr>
    </w:lvl>
    <w:lvl w:ilvl="7" w:tplc="727209AE">
      <w:numFmt w:val="none"/>
      <w:lvlText w:val=""/>
      <w:lvlJc w:val="left"/>
      <w:pPr>
        <w:tabs>
          <w:tab w:val="num" w:pos="360"/>
        </w:tabs>
      </w:pPr>
    </w:lvl>
    <w:lvl w:ilvl="8" w:tplc="B4EEB57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1247879"/>
    <w:multiLevelType w:val="hybridMultilevel"/>
    <w:tmpl w:val="26AC10C0"/>
    <w:lvl w:ilvl="0" w:tplc="7F8C8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313B2"/>
    <w:multiLevelType w:val="hybridMultilevel"/>
    <w:tmpl w:val="A9B2C37A"/>
    <w:lvl w:ilvl="0" w:tplc="FCE0A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A579E"/>
    <w:multiLevelType w:val="hybridMultilevel"/>
    <w:tmpl w:val="35C088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A0193"/>
    <w:multiLevelType w:val="hybridMultilevel"/>
    <w:tmpl w:val="17A43B04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22D01"/>
    <w:multiLevelType w:val="hybridMultilevel"/>
    <w:tmpl w:val="7B0C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F5B1A"/>
    <w:multiLevelType w:val="hybridMultilevel"/>
    <w:tmpl w:val="78B650D4"/>
    <w:lvl w:ilvl="0" w:tplc="3E86FBAC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>
    <w:nsid w:val="393F72F6"/>
    <w:multiLevelType w:val="hybridMultilevel"/>
    <w:tmpl w:val="311C6B72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52E7F"/>
    <w:multiLevelType w:val="hybridMultilevel"/>
    <w:tmpl w:val="0FF204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3E4F0AB8"/>
    <w:multiLevelType w:val="hybridMultilevel"/>
    <w:tmpl w:val="EB54B9F0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02A8D"/>
    <w:multiLevelType w:val="hybridMultilevel"/>
    <w:tmpl w:val="0A6A028A"/>
    <w:lvl w:ilvl="0" w:tplc="C3483E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6">
    <w:nsid w:val="43E15201"/>
    <w:multiLevelType w:val="hybridMultilevel"/>
    <w:tmpl w:val="1864FA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5A91BA1"/>
    <w:multiLevelType w:val="hybridMultilevel"/>
    <w:tmpl w:val="68DE87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14182"/>
    <w:multiLevelType w:val="hybridMultilevel"/>
    <w:tmpl w:val="A9E0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A7FEA"/>
    <w:multiLevelType w:val="hybridMultilevel"/>
    <w:tmpl w:val="5666F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A5034"/>
    <w:multiLevelType w:val="hybridMultilevel"/>
    <w:tmpl w:val="475C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E4CCD"/>
    <w:multiLevelType w:val="hybridMultilevel"/>
    <w:tmpl w:val="7766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86FDB"/>
    <w:multiLevelType w:val="hybridMultilevel"/>
    <w:tmpl w:val="2C2297F2"/>
    <w:lvl w:ilvl="0" w:tplc="C3483E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3">
    <w:nsid w:val="5BD36BE1"/>
    <w:multiLevelType w:val="hybridMultilevel"/>
    <w:tmpl w:val="CEA89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C295D48"/>
    <w:multiLevelType w:val="hybridMultilevel"/>
    <w:tmpl w:val="F4146ADE"/>
    <w:lvl w:ilvl="0" w:tplc="C3483E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5">
    <w:nsid w:val="5C9C24DE"/>
    <w:multiLevelType w:val="hybridMultilevel"/>
    <w:tmpl w:val="3E84A29E"/>
    <w:lvl w:ilvl="0" w:tplc="C3483E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6">
    <w:nsid w:val="5F587691"/>
    <w:multiLevelType w:val="hybridMultilevel"/>
    <w:tmpl w:val="F3F0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11596"/>
    <w:multiLevelType w:val="multilevel"/>
    <w:tmpl w:val="EBE43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30626BC"/>
    <w:multiLevelType w:val="hybridMultilevel"/>
    <w:tmpl w:val="A6C8A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456F3"/>
    <w:multiLevelType w:val="hybridMultilevel"/>
    <w:tmpl w:val="C9F432F4"/>
    <w:lvl w:ilvl="0" w:tplc="0419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0">
    <w:nsid w:val="76E638DE"/>
    <w:multiLevelType w:val="hybridMultilevel"/>
    <w:tmpl w:val="FA5A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0E37"/>
    <w:multiLevelType w:val="hybridMultilevel"/>
    <w:tmpl w:val="B1F219D4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D7E2BD2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77304"/>
    <w:multiLevelType w:val="hybridMultilevel"/>
    <w:tmpl w:val="60725C34"/>
    <w:lvl w:ilvl="0" w:tplc="831C55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8"/>
  </w:num>
  <w:num w:numId="4">
    <w:abstractNumId w:val="41"/>
  </w:num>
  <w:num w:numId="5">
    <w:abstractNumId w:val="32"/>
  </w:num>
  <w:num w:numId="6">
    <w:abstractNumId w:val="34"/>
  </w:num>
  <w:num w:numId="7">
    <w:abstractNumId w:val="25"/>
  </w:num>
  <w:num w:numId="8">
    <w:abstractNumId w:val="3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3"/>
  </w:num>
  <w:num w:numId="12">
    <w:abstractNumId w:val="26"/>
  </w:num>
  <w:num w:numId="13">
    <w:abstractNumId w:val="17"/>
  </w:num>
  <w:num w:numId="14">
    <w:abstractNumId w:val="19"/>
  </w:num>
  <w:num w:numId="15">
    <w:abstractNumId w:val="14"/>
  </w:num>
  <w:num w:numId="16">
    <w:abstractNumId w:val="36"/>
  </w:num>
  <w:num w:numId="17">
    <w:abstractNumId w:val="1"/>
  </w:num>
  <w:num w:numId="18">
    <w:abstractNumId w:val="27"/>
  </w:num>
  <w:num w:numId="19">
    <w:abstractNumId w:val="28"/>
  </w:num>
  <w:num w:numId="20">
    <w:abstractNumId w:val="30"/>
  </w:num>
  <w:num w:numId="21">
    <w:abstractNumId w:val="31"/>
  </w:num>
  <w:num w:numId="22">
    <w:abstractNumId w:val="13"/>
  </w:num>
  <w:num w:numId="23">
    <w:abstractNumId w:val="15"/>
  </w:num>
  <w:num w:numId="24">
    <w:abstractNumId w:val="5"/>
  </w:num>
  <w:num w:numId="25">
    <w:abstractNumId w:val="38"/>
  </w:num>
  <w:num w:numId="2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42"/>
  </w:num>
  <w:num w:numId="30">
    <w:abstractNumId w:val="23"/>
  </w:num>
  <w:num w:numId="31">
    <w:abstractNumId w:val="3"/>
  </w:num>
  <w:num w:numId="32">
    <w:abstractNumId w:val="24"/>
  </w:num>
  <w:num w:numId="33">
    <w:abstractNumId w:val="16"/>
  </w:num>
  <w:num w:numId="34">
    <w:abstractNumId w:val="39"/>
  </w:num>
  <w:num w:numId="35">
    <w:abstractNumId w:val="21"/>
  </w:num>
  <w:num w:numId="36">
    <w:abstractNumId w:val="11"/>
  </w:num>
  <w:num w:numId="37">
    <w:abstractNumId w:val="22"/>
  </w:num>
  <w:num w:numId="38">
    <w:abstractNumId w:val="7"/>
  </w:num>
  <w:num w:numId="39">
    <w:abstractNumId w:val="12"/>
  </w:num>
  <w:num w:numId="40">
    <w:abstractNumId w:val="40"/>
  </w:num>
  <w:num w:numId="41">
    <w:abstractNumId w:val="29"/>
  </w:num>
  <w:num w:numId="42">
    <w:abstractNumId w:val="20"/>
  </w:num>
  <w:num w:numId="43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16A"/>
    <w:rsid w:val="00000682"/>
    <w:rsid w:val="000028D5"/>
    <w:rsid w:val="000344D1"/>
    <w:rsid w:val="00057E49"/>
    <w:rsid w:val="00063B2D"/>
    <w:rsid w:val="00072165"/>
    <w:rsid w:val="000863AF"/>
    <w:rsid w:val="000D2568"/>
    <w:rsid w:val="000D5FEE"/>
    <w:rsid w:val="000F4326"/>
    <w:rsid w:val="001220EE"/>
    <w:rsid w:val="00134D90"/>
    <w:rsid w:val="001454C6"/>
    <w:rsid w:val="0015429E"/>
    <w:rsid w:val="001623F6"/>
    <w:rsid w:val="0018745A"/>
    <w:rsid w:val="001B0C33"/>
    <w:rsid w:val="001C053E"/>
    <w:rsid w:val="001C0F6A"/>
    <w:rsid w:val="001D77B8"/>
    <w:rsid w:val="00207597"/>
    <w:rsid w:val="002215E4"/>
    <w:rsid w:val="00222042"/>
    <w:rsid w:val="002364A6"/>
    <w:rsid w:val="0024088B"/>
    <w:rsid w:val="00290C0C"/>
    <w:rsid w:val="00295A2D"/>
    <w:rsid w:val="002D32B8"/>
    <w:rsid w:val="002F1E58"/>
    <w:rsid w:val="002F2A98"/>
    <w:rsid w:val="00341046"/>
    <w:rsid w:val="003512FC"/>
    <w:rsid w:val="003A07B3"/>
    <w:rsid w:val="003A3F1B"/>
    <w:rsid w:val="003D3EDE"/>
    <w:rsid w:val="003E016A"/>
    <w:rsid w:val="004251ED"/>
    <w:rsid w:val="00425577"/>
    <w:rsid w:val="00431103"/>
    <w:rsid w:val="00450F82"/>
    <w:rsid w:val="00461F17"/>
    <w:rsid w:val="00475C09"/>
    <w:rsid w:val="00483A93"/>
    <w:rsid w:val="004C6AAC"/>
    <w:rsid w:val="004D02C0"/>
    <w:rsid w:val="004E7FF1"/>
    <w:rsid w:val="00511780"/>
    <w:rsid w:val="00547F51"/>
    <w:rsid w:val="005550F2"/>
    <w:rsid w:val="0056283A"/>
    <w:rsid w:val="00567251"/>
    <w:rsid w:val="00576D9D"/>
    <w:rsid w:val="00585EF9"/>
    <w:rsid w:val="005D16CC"/>
    <w:rsid w:val="005D2E0D"/>
    <w:rsid w:val="005E29D1"/>
    <w:rsid w:val="00607556"/>
    <w:rsid w:val="00634868"/>
    <w:rsid w:val="0064601E"/>
    <w:rsid w:val="006627C0"/>
    <w:rsid w:val="0067317C"/>
    <w:rsid w:val="006E76FA"/>
    <w:rsid w:val="0070500C"/>
    <w:rsid w:val="00753FEC"/>
    <w:rsid w:val="00757A48"/>
    <w:rsid w:val="00764972"/>
    <w:rsid w:val="00771398"/>
    <w:rsid w:val="00807AF3"/>
    <w:rsid w:val="00807EA8"/>
    <w:rsid w:val="008119A3"/>
    <w:rsid w:val="00825BB1"/>
    <w:rsid w:val="008335E6"/>
    <w:rsid w:val="00856851"/>
    <w:rsid w:val="00860D97"/>
    <w:rsid w:val="00862C5D"/>
    <w:rsid w:val="008A5196"/>
    <w:rsid w:val="008B77C8"/>
    <w:rsid w:val="0092019A"/>
    <w:rsid w:val="0095796A"/>
    <w:rsid w:val="00965B3B"/>
    <w:rsid w:val="00975B78"/>
    <w:rsid w:val="00977E0A"/>
    <w:rsid w:val="00982616"/>
    <w:rsid w:val="00987DBE"/>
    <w:rsid w:val="00996F35"/>
    <w:rsid w:val="009A2725"/>
    <w:rsid w:val="009B12E9"/>
    <w:rsid w:val="009F5988"/>
    <w:rsid w:val="00A0027F"/>
    <w:rsid w:val="00A01F52"/>
    <w:rsid w:val="00A72943"/>
    <w:rsid w:val="00A75E67"/>
    <w:rsid w:val="00A85FC8"/>
    <w:rsid w:val="00AA41B5"/>
    <w:rsid w:val="00AD43BF"/>
    <w:rsid w:val="00AE17E5"/>
    <w:rsid w:val="00B00D9E"/>
    <w:rsid w:val="00B044AF"/>
    <w:rsid w:val="00B21AAA"/>
    <w:rsid w:val="00B30654"/>
    <w:rsid w:val="00B40D5E"/>
    <w:rsid w:val="00B5345B"/>
    <w:rsid w:val="00B62813"/>
    <w:rsid w:val="00B72C2F"/>
    <w:rsid w:val="00B824BE"/>
    <w:rsid w:val="00B916C2"/>
    <w:rsid w:val="00BA5BF1"/>
    <w:rsid w:val="00BA708C"/>
    <w:rsid w:val="00BD5585"/>
    <w:rsid w:val="00C00A74"/>
    <w:rsid w:val="00C13736"/>
    <w:rsid w:val="00C172D5"/>
    <w:rsid w:val="00C357D4"/>
    <w:rsid w:val="00C56AF1"/>
    <w:rsid w:val="00C661E7"/>
    <w:rsid w:val="00C87D10"/>
    <w:rsid w:val="00CB6699"/>
    <w:rsid w:val="00CD588B"/>
    <w:rsid w:val="00CE5876"/>
    <w:rsid w:val="00D32503"/>
    <w:rsid w:val="00D6016D"/>
    <w:rsid w:val="00D86890"/>
    <w:rsid w:val="00D940BE"/>
    <w:rsid w:val="00D9549F"/>
    <w:rsid w:val="00DC7DE9"/>
    <w:rsid w:val="00DD1BB8"/>
    <w:rsid w:val="00DE4981"/>
    <w:rsid w:val="00DF7315"/>
    <w:rsid w:val="00E27284"/>
    <w:rsid w:val="00E37E67"/>
    <w:rsid w:val="00E517A5"/>
    <w:rsid w:val="00E530B4"/>
    <w:rsid w:val="00E631E0"/>
    <w:rsid w:val="00E72BBE"/>
    <w:rsid w:val="00E86AA4"/>
    <w:rsid w:val="00E8745E"/>
    <w:rsid w:val="00F1318C"/>
    <w:rsid w:val="00F14D54"/>
    <w:rsid w:val="00F46093"/>
    <w:rsid w:val="00FA2540"/>
    <w:rsid w:val="00F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fillcolor="none [671]"/>
    </o:shapedefaults>
    <o:shapelayout v:ext="edit">
      <o:idmap v:ext="edit" data="1"/>
      <o:rules v:ext="edit">
        <o:r id="V:Rule6" type="connector" idref="#_x0000_s1050"/>
        <o:r id="V:Rule7" type="connector" idref="#_x0000_s1049"/>
        <o:r id="V:Rule9" type="connector" idref="#_x0000_s1052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7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A07B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07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75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8D5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0028D5"/>
    <w:rPr>
      <w:b/>
      <w:bCs/>
      <w:sz w:val="36"/>
      <w:szCs w:val="24"/>
    </w:rPr>
  </w:style>
  <w:style w:type="table" w:styleId="a8">
    <w:name w:val="Table Grid"/>
    <w:basedOn w:val="a1"/>
    <w:uiPriority w:val="59"/>
    <w:rsid w:val="00555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8335E6"/>
  </w:style>
  <w:style w:type="paragraph" w:styleId="30">
    <w:name w:val="Body Text Indent 3"/>
    <w:basedOn w:val="a"/>
    <w:link w:val="3"/>
    <w:rsid w:val="008335E6"/>
    <w:pPr>
      <w:ind w:firstLine="720"/>
      <w:jc w:val="both"/>
    </w:pPr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rsid w:val="008335E6"/>
    <w:rPr>
      <w:sz w:val="16"/>
      <w:szCs w:val="16"/>
    </w:rPr>
  </w:style>
  <w:style w:type="character" w:styleId="a9">
    <w:name w:val="Hyperlink"/>
    <w:basedOn w:val="a0"/>
    <w:rsid w:val="00C87D10"/>
    <w:rPr>
      <w:color w:val="0000FF" w:themeColor="hyperlink"/>
      <w:u w:val="single"/>
    </w:rPr>
  </w:style>
  <w:style w:type="paragraph" w:styleId="aa">
    <w:name w:val="header"/>
    <w:basedOn w:val="a"/>
    <w:link w:val="ab"/>
    <w:rsid w:val="00D95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549F"/>
    <w:rPr>
      <w:sz w:val="24"/>
      <w:szCs w:val="24"/>
    </w:rPr>
  </w:style>
  <w:style w:type="paragraph" w:styleId="ac">
    <w:name w:val="footer"/>
    <w:basedOn w:val="a"/>
    <w:link w:val="ad"/>
    <w:uiPriority w:val="99"/>
    <w:rsid w:val="00D95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549F"/>
    <w:rPr>
      <w:sz w:val="24"/>
      <w:szCs w:val="24"/>
    </w:rPr>
  </w:style>
  <w:style w:type="paragraph" w:styleId="2">
    <w:name w:val="Body Text 2"/>
    <w:basedOn w:val="a"/>
    <w:link w:val="20"/>
    <w:rsid w:val="003A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07B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A07B3"/>
    <w:rPr>
      <w:sz w:val="28"/>
      <w:szCs w:val="24"/>
    </w:rPr>
  </w:style>
  <w:style w:type="character" w:styleId="ae">
    <w:name w:val="Emphasis"/>
    <w:basedOn w:val="a0"/>
    <w:qFormat/>
    <w:rsid w:val="003A07B3"/>
    <w:rPr>
      <w:i/>
      <w:iCs/>
    </w:rPr>
  </w:style>
  <w:style w:type="paragraph" w:customStyle="1" w:styleId="msolistparagraph0">
    <w:name w:val="msolistparagraph"/>
    <w:basedOn w:val="a"/>
    <w:rsid w:val="003A07B3"/>
    <w:pPr>
      <w:ind w:left="720"/>
      <w:contextualSpacing/>
    </w:pPr>
  </w:style>
  <w:style w:type="paragraph" w:customStyle="1" w:styleId="ConsPlusNormal">
    <w:name w:val="ConsPlusNormal"/>
    <w:rsid w:val="0057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98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hkola-novos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-novoselye@mail.ru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606837606837698E-2"/>
          <c:y val="0.10989010989011012"/>
          <c:w val="0.89102564102564152"/>
          <c:h val="0.686813186813188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axId val="140526720"/>
        <c:axId val="140528256"/>
      </c:barChart>
      <c:catAx>
        <c:axId val="14052672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528256"/>
        <c:crosses val="autoZero"/>
        <c:auto val="1"/>
        <c:lblAlgn val="ctr"/>
        <c:lblOffset val="100"/>
        <c:tickLblSkip val="1"/>
        <c:tickMarkSkip val="1"/>
      </c:catAx>
      <c:valAx>
        <c:axId val="140528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5267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4708-58CD-465B-9602-94FF9BB6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52682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http://shkola-novosel.ru/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mailto:shkola-novoselye@mail.ru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2002-01-01T10:13:00Z</cp:lastPrinted>
  <dcterms:created xsi:type="dcterms:W3CDTF">2002-01-01T10:20:00Z</dcterms:created>
  <dcterms:modified xsi:type="dcterms:W3CDTF">2002-01-01T10:25:00Z</dcterms:modified>
</cp:coreProperties>
</file>